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38" w:rsidRPr="00440438" w:rsidRDefault="00440438" w:rsidP="00440438">
      <w:pPr>
        <w:shd w:val="clear" w:color="auto" w:fill="FFFFFF"/>
        <w:spacing w:before="150" w:line="270" w:lineRule="atLeast"/>
        <w:outlineLvl w:val="4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>Профнастил</w:t>
      </w:r>
      <w:proofErr w:type="spellEnd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 xml:space="preserve"> </w:t>
      </w:r>
      <w:proofErr w:type="gramStart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>окрашенный</w:t>
      </w:r>
      <w:proofErr w:type="gramEnd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 xml:space="preserve"> и оцинкованный со склада в Новосибирске. Длина листов - 6 м, 4 м, 2м</w:t>
      </w:r>
    </w:p>
    <w:tbl>
      <w:tblPr>
        <w:tblW w:w="141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3081"/>
        <w:gridCol w:w="2681"/>
        <w:gridCol w:w="2612"/>
        <w:gridCol w:w="3061"/>
      </w:tblGrid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Толщина, </w:t>
            </w:r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Ширина</w:t>
            </w: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  <w:t>габаритная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Ширина</w:t>
            </w: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  <w:t>монтажная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м.кв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 8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265,00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 8 (</w:t>
            </w:r>
            <w:proofErr w:type="spellStart"/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347,00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МП 20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277,00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МП 20 (</w:t>
            </w:r>
            <w:proofErr w:type="spellStart"/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368,00</w:t>
            </w:r>
          </w:p>
        </w:tc>
      </w:tr>
    </w:tbl>
    <w:p w:rsidR="00440438" w:rsidRPr="00440438" w:rsidRDefault="00440438" w:rsidP="00440438">
      <w:pPr>
        <w:shd w:val="clear" w:color="auto" w:fill="FFFFFF"/>
        <w:spacing w:before="60" w:after="6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404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440438" w:rsidRPr="00440438" w:rsidRDefault="00440438" w:rsidP="00440438">
      <w:pPr>
        <w:shd w:val="clear" w:color="auto" w:fill="FFFFFF"/>
        <w:spacing w:before="150" w:line="270" w:lineRule="atLeast"/>
        <w:outlineLvl w:val="4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>Профнастил</w:t>
      </w:r>
      <w:proofErr w:type="spellEnd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 xml:space="preserve"> ПОД ЗАКАЗ. Срок изготовления 5-10 дней</w:t>
      </w:r>
    </w:p>
    <w:tbl>
      <w:tblPr>
        <w:tblW w:w="141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1218"/>
        <w:gridCol w:w="1921"/>
        <w:gridCol w:w="2276"/>
        <w:gridCol w:w="1862"/>
        <w:gridCol w:w="3237"/>
      </w:tblGrid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Толщина</w:t>
            </w: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ширина общая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ширина полезная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руб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м.кв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.</w:t>
            </w: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  <w:t>(до 150 м</w:t>
            </w:r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руб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м.кв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. (от 150 м</w:t>
            </w:r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 8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255,00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С8 (</w:t>
            </w:r>
            <w:proofErr w:type="spellStart"/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316,00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C8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Luxteel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сосна, камень)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495,00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485,00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МП 20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266,00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МП 20 (</w:t>
            </w:r>
            <w:proofErr w:type="spellStart"/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327,00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МП20(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Luxteel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сосна, камень)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493,00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 21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255,00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 21 (</w:t>
            </w:r>
            <w:proofErr w:type="spellStart"/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330,00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С 44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414,00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Н 60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474,00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Н 75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533,00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Н 75 (</w:t>
            </w: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оц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599,00</w:t>
            </w:r>
          </w:p>
        </w:tc>
      </w:tr>
    </w:tbl>
    <w:p w:rsidR="00440438" w:rsidRPr="00440438" w:rsidRDefault="00440438" w:rsidP="00440438">
      <w:pPr>
        <w:shd w:val="clear" w:color="auto" w:fill="FFFFFF"/>
        <w:spacing w:before="150" w:line="270" w:lineRule="atLeast"/>
        <w:outlineLvl w:val="4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>Металлочерепица</w:t>
      </w:r>
      <w:proofErr w:type="spellEnd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 xml:space="preserve"> "</w:t>
      </w:r>
      <w:proofErr w:type="gramStart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>СУПЕР-</w:t>
      </w:r>
      <w:proofErr w:type="spellStart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>Монтеррей</w:t>
      </w:r>
      <w:proofErr w:type="spellEnd"/>
      <w:proofErr w:type="gramEnd"/>
      <w:r w:rsidRPr="00440438">
        <w:rPr>
          <w:rFonts w:ascii="Arial" w:eastAsia="Times New Roman" w:hAnsi="Arial" w:cs="Arial"/>
          <w:b/>
          <w:bCs/>
          <w:color w:val="993300"/>
          <w:sz w:val="23"/>
          <w:szCs w:val="23"/>
          <w:lang w:eastAsia="ru-RU"/>
        </w:rPr>
        <w:t>"</w:t>
      </w:r>
    </w:p>
    <w:tbl>
      <w:tblPr>
        <w:tblW w:w="141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1836"/>
        <w:gridCol w:w="1564"/>
        <w:gridCol w:w="6886"/>
        <w:gridCol w:w="1077"/>
      </w:tblGrid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150" w:after="15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150" w:after="15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Ширина, </w:t>
            </w:r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150" w:after="15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150" w:after="15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150" w:after="15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руб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/м</w:t>
            </w:r>
            <w:proofErr w:type="gram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150" w:after="15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Металлочерепица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  <w:t>ПОД ЗАКАЗ 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1180 (1100)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 8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6005. 8017. 5005. 5002, 3005, 6029,5021, 6002,7004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397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Металлочерепица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r w:rsidRPr="0044043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со склада 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1180(1100)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6005,8017,5005,3005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376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Металлочерепица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r w:rsidRPr="0044043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со склада 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1180 (1100)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6005,8017,5005,3005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376</w:t>
            </w:r>
          </w:p>
        </w:tc>
      </w:tr>
      <w:tr w:rsidR="00440438" w:rsidRPr="00440438" w:rsidTr="004404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Металлочерепица</w:t>
            </w:r>
            <w:proofErr w:type="spellEnd"/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 </w:t>
            </w: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r w:rsidRPr="0044043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со склада 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1180 (1100)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6005,8017,5005,3005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0438" w:rsidRPr="00440438" w:rsidRDefault="00440438" w:rsidP="00440438">
            <w:pPr>
              <w:spacing w:before="60" w:after="6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4404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376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4404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38"/>
    <w:rsid w:val="00440438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5">
    <w:name w:val="heading 5"/>
    <w:basedOn w:val="a"/>
    <w:link w:val="50"/>
    <w:uiPriority w:val="9"/>
    <w:qFormat/>
    <w:rsid w:val="0044043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404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40438"/>
    <w:rPr>
      <w:b/>
      <w:bCs/>
    </w:rPr>
  </w:style>
  <w:style w:type="paragraph" w:styleId="a4">
    <w:name w:val="Normal (Web)"/>
    <w:basedOn w:val="a"/>
    <w:uiPriority w:val="99"/>
    <w:unhideWhenUsed/>
    <w:rsid w:val="004404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40438"/>
    <w:rPr>
      <w:i/>
      <w:iCs/>
    </w:rPr>
  </w:style>
  <w:style w:type="character" w:customStyle="1" w:styleId="apple-converted-space">
    <w:name w:val="apple-converted-space"/>
    <w:basedOn w:val="a0"/>
    <w:rsid w:val="00440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5">
    <w:name w:val="heading 5"/>
    <w:basedOn w:val="a"/>
    <w:link w:val="50"/>
    <w:uiPriority w:val="9"/>
    <w:qFormat/>
    <w:rsid w:val="0044043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404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40438"/>
    <w:rPr>
      <w:b/>
      <w:bCs/>
    </w:rPr>
  </w:style>
  <w:style w:type="paragraph" w:styleId="a4">
    <w:name w:val="Normal (Web)"/>
    <w:basedOn w:val="a"/>
    <w:uiPriority w:val="99"/>
    <w:unhideWhenUsed/>
    <w:rsid w:val="004404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40438"/>
    <w:rPr>
      <w:i/>
      <w:iCs/>
    </w:rPr>
  </w:style>
  <w:style w:type="character" w:customStyle="1" w:styleId="apple-converted-space">
    <w:name w:val="apple-converted-space"/>
    <w:basedOn w:val="a0"/>
    <w:rsid w:val="0044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2018-06-04T07:51:00Z</dcterms:created>
  <dcterms:modified xsi:type="dcterms:W3CDTF">2018-06-04T07:51:00Z</dcterms:modified>
</cp:coreProperties>
</file>