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9FD" w:rsidRPr="00EA29FD" w:rsidRDefault="00EA29FD" w:rsidP="00EA29FD">
      <w:pPr>
        <w:shd w:val="clear" w:color="auto" w:fill="FFFFFF"/>
        <w:spacing w:after="27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A29F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 покупке следует обратить внимание на маркировку:</w:t>
      </w:r>
      <w:r w:rsidRPr="00EA29F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proofErr w:type="gramStart"/>
      <w:r w:rsidRPr="00EA29F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"КС" - вид изделия, в данном случае "кольцо стеновое";</w:t>
      </w:r>
      <w:r w:rsidRPr="00EA29F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Следующая цифра после "КС" - внутренний диаметр в дециметрах (</w:t>
      </w:r>
      <w:proofErr w:type="spellStart"/>
      <w:r w:rsidRPr="00EA29F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дм</w:t>
      </w:r>
      <w:proofErr w:type="spellEnd"/>
      <w:r w:rsidRPr="00EA29F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- 10см);</w:t>
      </w:r>
      <w:r w:rsidRPr="00EA29F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Вторая цифра (после точки) - высота кольца в дециметрах;</w:t>
      </w:r>
      <w:r w:rsidRPr="00EA29F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Например:</w:t>
      </w:r>
      <w:proofErr w:type="gramEnd"/>
      <w:r w:rsidRPr="00EA29F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КС-10.9 - кольцо стеновое внутренним диаметром 1 метр и высотой 0.9 метра;</w:t>
      </w:r>
      <w:r w:rsidRPr="00EA29F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 xml:space="preserve">КСФ-15.9 - </w:t>
      </w:r>
      <w:proofErr w:type="spellStart"/>
      <w:r w:rsidRPr="00EA29F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фальцевое</w:t>
      </w:r>
      <w:proofErr w:type="spellEnd"/>
      <w:r w:rsidRPr="00EA29F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полутораметровое кольцо с замком высотой 90см и так далее, все просто.</w:t>
      </w:r>
    </w:p>
    <w:tbl>
      <w:tblPr>
        <w:tblW w:w="14670" w:type="dxa"/>
        <w:tblBorders>
          <w:bottom w:val="single" w:sz="6" w:space="0" w:color="E651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"/>
        <w:gridCol w:w="10392"/>
        <w:gridCol w:w="1684"/>
        <w:gridCol w:w="2050"/>
      </w:tblGrid>
      <w:tr w:rsidR="00EA29FD" w:rsidRPr="00EA29FD" w:rsidTr="00EA29FD">
        <w:trPr>
          <w:tblHeader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65100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EA29FD" w:rsidRPr="00EA29FD" w:rsidRDefault="00EA29FD" w:rsidP="00EA29FD">
            <w:pPr>
              <w:wordWrap w:val="0"/>
              <w:spacing w:after="75"/>
              <w:rPr>
                <w:rFonts w:ascii="Times New Roman" w:eastAsia="Times New Roman" w:hAnsi="Times New Roman" w:cs="Times New Roman"/>
                <w:color w:val="FFFFFF"/>
                <w:sz w:val="21"/>
                <w:szCs w:val="21"/>
                <w:lang w:eastAsia="ru-RU"/>
              </w:rPr>
            </w:pPr>
            <w:r w:rsidRPr="00EA29FD">
              <w:rPr>
                <w:rFonts w:ascii="Times New Roman" w:eastAsia="Times New Roman" w:hAnsi="Times New Roman" w:cs="Times New Roman"/>
                <w:color w:val="FFFFFF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65100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EA29FD" w:rsidRPr="00EA29FD" w:rsidRDefault="00EA29FD" w:rsidP="00EA29FD">
            <w:pPr>
              <w:wordWrap w:val="0"/>
              <w:spacing w:after="75"/>
              <w:rPr>
                <w:rFonts w:ascii="Times New Roman" w:eastAsia="Times New Roman" w:hAnsi="Times New Roman" w:cs="Times New Roman"/>
                <w:color w:val="FFFFFF"/>
                <w:sz w:val="21"/>
                <w:szCs w:val="21"/>
                <w:lang w:eastAsia="ru-RU"/>
              </w:rPr>
            </w:pPr>
            <w:r w:rsidRPr="00EA29FD">
              <w:rPr>
                <w:rFonts w:ascii="Times New Roman" w:eastAsia="Times New Roman" w:hAnsi="Times New Roman" w:cs="Times New Roman"/>
                <w:color w:val="FFFFFF"/>
                <w:sz w:val="21"/>
                <w:szCs w:val="21"/>
                <w:lang w:eastAsia="ru-RU"/>
              </w:rPr>
              <w:t>Тип, характеристики и цены бетонных колец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65100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EA29FD" w:rsidRPr="00EA29FD" w:rsidRDefault="00EA29FD" w:rsidP="00EA29FD">
            <w:pPr>
              <w:wordWrap w:val="0"/>
              <w:spacing w:after="75"/>
              <w:rPr>
                <w:rFonts w:ascii="Times New Roman" w:eastAsia="Times New Roman" w:hAnsi="Times New Roman" w:cs="Times New Roman"/>
                <w:color w:val="FFFFFF"/>
                <w:sz w:val="21"/>
                <w:szCs w:val="21"/>
                <w:lang w:eastAsia="ru-RU"/>
              </w:rPr>
            </w:pPr>
            <w:r w:rsidRPr="00EA29FD">
              <w:rPr>
                <w:rFonts w:ascii="Times New Roman" w:eastAsia="Times New Roman" w:hAnsi="Times New Roman" w:cs="Times New Roman"/>
                <w:color w:val="FFFFFF"/>
                <w:sz w:val="21"/>
                <w:szCs w:val="21"/>
                <w:lang w:eastAsia="ru-RU"/>
              </w:rPr>
              <w:t>Вес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65100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EA29FD" w:rsidRPr="00EA29FD" w:rsidRDefault="00EA29FD" w:rsidP="00EA29FD">
            <w:pPr>
              <w:wordWrap w:val="0"/>
              <w:spacing w:after="75"/>
              <w:rPr>
                <w:rFonts w:ascii="Times New Roman" w:eastAsia="Times New Roman" w:hAnsi="Times New Roman" w:cs="Times New Roman"/>
                <w:color w:val="FFFFFF"/>
                <w:sz w:val="21"/>
                <w:szCs w:val="21"/>
                <w:lang w:eastAsia="ru-RU"/>
              </w:rPr>
            </w:pPr>
            <w:r w:rsidRPr="00EA29FD">
              <w:rPr>
                <w:rFonts w:ascii="Times New Roman" w:eastAsia="Times New Roman" w:hAnsi="Times New Roman" w:cs="Times New Roman"/>
                <w:color w:val="FFFFFF"/>
                <w:sz w:val="21"/>
                <w:szCs w:val="21"/>
                <w:lang w:eastAsia="ru-RU"/>
              </w:rPr>
              <w:t xml:space="preserve">Цена </w:t>
            </w:r>
            <w:proofErr w:type="spellStart"/>
            <w:r w:rsidRPr="00EA29FD">
              <w:rPr>
                <w:rFonts w:ascii="Times New Roman" w:eastAsia="Times New Roman" w:hAnsi="Times New Roman" w:cs="Times New Roman"/>
                <w:color w:val="FFFFFF"/>
                <w:sz w:val="21"/>
                <w:szCs w:val="21"/>
                <w:lang w:eastAsia="ru-RU"/>
              </w:rPr>
              <w:t>жб</w:t>
            </w:r>
            <w:proofErr w:type="spellEnd"/>
            <w:r w:rsidRPr="00EA29FD">
              <w:rPr>
                <w:rFonts w:ascii="Times New Roman" w:eastAsia="Times New Roman" w:hAnsi="Times New Roman" w:cs="Times New Roman"/>
                <w:color w:val="FFFFFF"/>
                <w:sz w:val="21"/>
                <w:szCs w:val="21"/>
                <w:lang w:eastAsia="ru-RU"/>
              </w:rPr>
              <w:t xml:space="preserve"> кольца</w:t>
            </w:r>
          </w:p>
        </w:tc>
      </w:tr>
      <w:tr w:rsidR="00EA29FD" w:rsidRPr="00EA29FD" w:rsidTr="00EA29F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29FD" w:rsidRPr="00EA29FD" w:rsidRDefault="00EA29FD" w:rsidP="00EA29FD">
            <w:pPr>
              <w:wordWrap w:val="0"/>
              <w:spacing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29FD" w:rsidRPr="00EA29FD" w:rsidRDefault="00EA29FD" w:rsidP="00EA29FD">
            <w:pPr>
              <w:wordWrap w:val="0"/>
              <w:spacing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КС-7.9 внутренний диаметр 0.7м, высота 0.9м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29FD" w:rsidRPr="00EA29FD" w:rsidRDefault="00EA29FD" w:rsidP="00EA29FD">
            <w:pPr>
              <w:wordWrap w:val="0"/>
              <w:spacing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0.39 тонны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29FD" w:rsidRPr="00EA29FD" w:rsidRDefault="00EA29FD" w:rsidP="00EA29FD">
            <w:pPr>
              <w:wordWrap w:val="0"/>
              <w:spacing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 руб.</w:t>
            </w:r>
          </w:p>
        </w:tc>
      </w:tr>
      <w:tr w:rsidR="00EA29FD" w:rsidRPr="00EA29FD" w:rsidTr="00EA29F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29FD" w:rsidRPr="00EA29FD" w:rsidRDefault="00EA29FD" w:rsidP="00EA29FD">
            <w:pPr>
              <w:wordWrap w:val="0"/>
              <w:spacing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29FD" w:rsidRPr="00EA29FD" w:rsidRDefault="00EA29FD" w:rsidP="00EA29FD">
            <w:pPr>
              <w:wordWrap w:val="0"/>
              <w:spacing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КС-10.9 внутренний </w:t>
            </w:r>
            <w:r w:rsidRPr="00EA29FD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⌀</w:t>
            </w:r>
            <w:r w:rsidRPr="00EA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1м (внешний 1.16м), высота 0.9м, </w:t>
            </w:r>
            <w:proofErr w:type="spellStart"/>
            <w:r w:rsidRPr="00EA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</w:t>
            </w:r>
            <w:proofErr w:type="spellEnd"/>
            <w:r w:rsidRPr="00EA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объем 0.68 </w:t>
            </w:r>
            <w:proofErr w:type="spellStart"/>
            <w:r w:rsidRPr="00EA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EA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EA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EA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29FD" w:rsidRPr="00EA29FD" w:rsidRDefault="00EA29FD" w:rsidP="00EA29FD">
            <w:pPr>
              <w:wordWrap w:val="0"/>
              <w:spacing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0.56 тонны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29FD" w:rsidRPr="00EA29FD" w:rsidRDefault="00EA29FD" w:rsidP="00EA29FD">
            <w:pPr>
              <w:wordWrap w:val="0"/>
              <w:spacing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 руб.</w:t>
            </w:r>
          </w:p>
        </w:tc>
      </w:tr>
      <w:tr w:rsidR="00EA29FD" w:rsidRPr="00EA29FD" w:rsidTr="00EA29F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29FD" w:rsidRPr="00EA29FD" w:rsidRDefault="00EA29FD" w:rsidP="00EA29FD">
            <w:pPr>
              <w:wordWrap w:val="0"/>
              <w:spacing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29FD" w:rsidRPr="00EA29FD" w:rsidRDefault="00EA29FD" w:rsidP="00EA29FD">
            <w:pPr>
              <w:wordWrap w:val="0"/>
              <w:spacing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КСФ-10.9 </w:t>
            </w:r>
            <w:proofErr w:type="spellStart"/>
            <w:r w:rsidRPr="00EA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фальцевое</w:t>
            </w:r>
            <w:proofErr w:type="spellEnd"/>
            <w:r w:rsidRPr="00EA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замком, </w:t>
            </w:r>
            <w:proofErr w:type="spellStart"/>
            <w:r w:rsidRPr="00EA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</w:t>
            </w:r>
            <w:proofErr w:type="spellEnd"/>
            <w:r w:rsidRPr="00EA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объем 0.68 </w:t>
            </w:r>
            <w:proofErr w:type="spellStart"/>
            <w:r w:rsidRPr="00EA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EA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EA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EA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29FD" w:rsidRPr="00EA29FD" w:rsidRDefault="00EA29FD" w:rsidP="00EA29FD">
            <w:pPr>
              <w:wordWrap w:val="0"/>
              <w:spacing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0.56 тонны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29FD" w:rsidRPr="00EA29FD" w:rsidRDefault="00EA29FD" w:rsidP="00EA29FD">
            <w:pPr>
              <w:wordWrap w:val="0"/>
              <w:spacing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 руб.</w:t>
            </w:r>
          </w:p>
        </w:tc>
      </w:tr>
      <w:tr w:rsidR="00EA29FD" w:rsidRPr="00EA29FD" w:rsidTr="00EA29F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29FD" w:rsidRPr="00EA29FD" w:rsidRDefault="00EA29FD" w:rsidP="00EA29FD">
            <w:pPr>
              <w:wordWrap w:val="0"/>
              <w:spacing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29FD" w:rsidRPr="00EA29FD" w:rsidRDefault="00EA29FD" w:rsidP="00EA29FD">
            <w:pPr>
              <w:wordWrap w:val="0"/>
              <w:spacing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КС-15.9 внутренний </w:t>
            </w:r>
            <w:r w:rsidRPr="00EA29FD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⌀</w:t>
            </w:r>
            <w:r w:rsidRPr="00EA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1.5м (внешний 1.68м), высота 0.9м, </w:t>
            </w:r>
            <w:proofErr w:type="spellStart"/>
            <w:r w:rsidRPr="00EA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</w:t>
            </w:r>
            <w:proofErr w:type="spellEnd"/>
            <w:r w:rsidRPr="00EA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объем 1.51 </w:t>
            </w:r>
            <w:proofErr w:type="spellStart"/>
            <w:r w:rsidRPr="00EA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EA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EA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EA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29FD" w:rsidRPr="00EA29FD" w:rsidRDefault="00EA29FD" w:rsidP="00EA29FD">
            <w:pPr>
              <w:wordWrap w:val="0"/>
              <w:spacing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0.96 тонны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29FD" w:rsidRPr="00EA29FD" w:rsidRDefault="00EA29FD" w:rsidP="00EA29FD">
            <w:pPr>
              <w:wordWrap w:val="0"/>
              <w:spacing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 руб.</w:t>
            </w:r>
          </w:p>
        </w:tc>
      </w:tr>
      <w:tr w:rsidR="00EA29FD" w:rsidRPr="00EA29FD" w:rsidTr="00EA29F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29FD" w:rsidRPr="00EA29FD" w:rsidRDefault="00EA29FD" w:rsidP="00EA29FD">
            <w:pPr>
              <w:wordWrap w:val="0"/>
              <w:spacing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29FD" w:rsidRPr="00EA29FD" w:rsidRDefault="00EA29FD" w:rsidP="00EA29FD">
            <w:pPr>
              <w:wordWrap w:val="0"/>
              <w:spacing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КСФ-15.9 </w:t>
            </w:r>
            <w:proofErr w:type="spellStart"/>
            <w:r w:rsidRPr="00EA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фальцевое</w:t>
            </w:r>
            <w:proofErr w:type="spellEnd"/>
            <w:r w:rsidRPr="00EA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замком, </w:t>
            </w:r>
            <w:proofErr w:type="spellStart"/>
            <w:r w:rsidRPr="00EA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</w:t>
            </w:r>
            <w:proofErr w:type="spellEnd"/>
            <w:r w:rsidRPr="00EA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объем 1.51 </w:t>
            </w:r>
            <w:proofErr w:type="spellStart"/>
            <w:r w:rsidRPr="00EA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EA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EA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EA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29FD" w:rsidRPr="00EA29FD" w:rsidRDefault="00EA29FD" w:rsidP="00EA29FD">
            <w:pPr>
              <w:wordWrap w:val="0"/>
              <w:spacing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0.96 тонны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29FD" w:rsidRPr="00EA29FD" w:rsidRDefault="00EA29FD" w:rsidP="00EA29FD">
            <w:pPr>
              <w:wordWrap w:val="0"/>
              <w:spacing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 руб.</w:t>
            </w:r>
          </w:p>
        </w:tc>
      </w:tr>
      <w:tr w:rsidR="00EA29FD" w:rsidRPr="00EA29FD" w:rsidTr="00EA29F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29FD" w:rsidRPr="00EA29FD" w:rsidRDefault="00EA29FD" w:rsidP="00EA29FD">
            <w:pPr>
              <w:wordWrap w:val="0"/>
              <w:spacing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29FD" w:rsidRPr="00EA29FD" w:rsidRDefault="00EA29FD" w:rsidP="00EA29FD">
            <w:pPr>
              <w:wordWrap w:val="0"/>
              <w:spacing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КС-20.9 внутренний </w:t>
            </w:r>
            <w:r w:rsidRPr="00EA29FD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⌀</w:t>
            </w:r>
            <w:r w:rsidRPr="00EA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2м (внешний 2.2м), высота 0.9м, </w:t>
            </w:r>
            <w:proofErr w:type="spellStart"/>
            <w:r w:rsidRPr="00EA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</w:t>
            </w:r>
            <w:proofErr w:type="spellEnd"/>
            <w:r w:rsidRPr="00EA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объем 2.8 </w:t>
            </w:r>
            <w:proofErr w:type="spellStart"/>
            <w:r w:rsidRPr="00EA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EA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EA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EA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29FD" w:rsidRPr="00EA29FD" w:rsidRDefault="00EA29FD" w:rsidP="00EA29FD">
            <w:pPr>
              <w:wordWrap w:val="0"/>
              <w:spacing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1.46 тонны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29FD" w:rsidRPr="00EA29FD" w:rsidRDefault="00EA29FD" w:rsidP="00EA29FD">
            <w:pPr>
              <w:wordWrap w:val="0"/>
              <w:spacing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4600 руб.</w:t>
            </w:r>
          </w:p>
        </w:tc>
      </w:tr>
      <w:tr w:rsidR="00EA29FD" w:rsidRPr="00EA29FD" w:rsidTr="00EA29F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29FD" w:rsidRPr="00EA29FD" w:rsidRDefault="00EA29FD" w:rsidP="00EA29FD">
            <w:pPr>
              <w:wordWrap w:val="0"/>
              <w:spacing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29FD" w:rsidRPr="00EA29FD" w:rsidRDefault="00EA29FD" w:rsidP="00EA29FD">
            <w:pPr>
              <w:wordWrap w:val="0"/>
              <w:spacing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КСФ-20.9 </w:t>
            </w:r>
            <w:proofErr w:type="spellStart"/>
            <w:r w:rsidRPr="00EA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фальцевое</w:t>
            </w:r>
            <w:proofErr w:type="spellEnd"/>
            <w:r w:rsidRPr="00EA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замком, </w:t>
            </w:r>
            <w:proofErr w:type="spellStart"/>
            <w:r w:rsidRPr="00EA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</w:t>
            </w:r>
            <w:proofErr w:type="spellEnd"/>
            <w:r w:rsidRPr="00EA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объем 2.8 </w:t>
            </w:r>
            <w:proofErr w:type="spellStart"/>
            <w:r w:rsidRPr="00EA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EA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EA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EA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29FD" w:rsidRPr="00EA29FD" w:rsidRDefault="00EA29FD" w:rsidP="00EA29FD">
            <w:pPr>
              <w:wordWrap w:val="0"/>
              <w:spacing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1.46 тонны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29FD" w:rsidRPr="00EA29FD" w:rsidRDefault="00EA29FD" w:rsidP="00EA29FD">
            <w:pPr>
              <w:wordWrap w:val="0"/>
              <w:spacing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 руб.</w:t>
            </w:r>
          </w:p>
        </w:tc>
      </w:tr>
    </w:tbl>
    <w:p w:rsidR="00EA29FD" w:rsidRPr="00EA29FD" w:rsidRDefault="00EA29FD" w:rsidP="00EA29FD">
      <w:pPr>
        <w:shd w:val="clear" w:color="auto" w:fill="FFFFFF"/>
        <w:spacing w:line="300" w:lineRule="atLeast"/>
        <w:textAlignment w:val="top"/>
        <w:rPr>
          <w:rFonts w:ascii="Arial" w:eastAsia="Times New Roman" w:hAnsi="Arial" w:cs="Arial"/>
          <w:vanish/>
          <w:color w:val="333333"/>
          <w:sz w:val="20"/>
          <w:szCs w:val="20"/>
          <w:lang w:eastAsia="ru-RU"/>
        </w:rPr>
      </w:pPr>
    </w:p>
    <w:tbl>
      <w:tblPr>
        <w:tblW w:w="14670" w:type="dxa"/>
        <w:tblBorders>
          <w:bottom w:val="single" w:sz="6" w:space="0" w:color="E651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3"/>
        <w:gridCol w:w="10675"/>
        <w:gridCol w:w="1523"/>
        <w:gridCol w:w="1979"/>
      </w:tblGrid>
      <w:tr w:rsidR="00EA29FD" w:rsidRPr="00EA29FD" w:rsidTr="00EA29FD">
        <w:trPr>
          <w:tblHeader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65100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EA29FD" w:rsidRPr="00EA29FD" w:rsidRDefault="00EA29FD" w:rsidP="00EA29FD">
            <w:pPr>
              <w:wordWrap w:val="0"/>
              <w:spacing w:after="75"/>
              <w:rPr>
                <w:rFonts w:ascii="Times New Roman" w:eastAsia="Times New Roman" w:hAnsi="Times New Roman" w:cs="Times New Roman"/>
                <w:color w:val="FFFFFF"/>
                <w:sz w:val="21"/>
                <w:szCs w:val="21"/>
                <w:lang w:eastAsia="ru-RU"/>
              </w:rPr>
            </w:pPr>
            <w:r w:rsidRPr="00EA29FD">
              <w:rPr>
                <w:rFonts w:ascii="Times New Roman" w:eastAsia="Times New Roman" w:hAnsi="Times New Roman" w:cs="Times New Roman"/>
                <w:color w:val="FFFFFF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65100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EA29FD" w:rsidRPr="00EA29FD" w:rsidRDefault="00EA29FD" w:rsidP="00EA29FD">
            <w:pPr>
              <w:wordWrap w:val="0"/>
              <w:spacing w:after="75"/>
              <w:rPr>
                <w:rFonts w:ascii="Times New Roman" w:eastAsia="Times New Roman" w:hAnsi="Times New Roman" w:cs="Times New Roman"/>
                <w:color w:val="FFFFFF"/>
                <w:sz w:val="21"/>
                <w:szCs w:val="21"/>
                <w:lang w:eastAsia="ru-RU"/>
              </w:rPr>
            </w:pPr>
            <w:r w:rsidRPr="00EA29FD">
              <w:rPr>
                <w:rFonts w:ascii="Times New Roman" w:eastAsia="Times New Roman" w:hAnsi="Times New Roman" w:cs="Times New Roman"/>
                <w:color w:val="FFFFFF"/>
                <w:sz w:val="21"/>
                <w:szCs w:val="21"/>
                <w:lang w:eastAsia="ru-RU"/>
              </w:rPr>
              <w:t>Тип и характеристики бетонных крышек / плиты перекрытия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65100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EA29FD" w:rsidRPr="00EA29FD" w:rsidRDefault="00EA29FD" w:rsidP="00EA29FD">
            <w:pPr>
              <w:wordWrap w:val="0"/>
              <w:spacing w:after="75"/>
              <w:rPr>
                <w:rFonts w:ascii="Times New Roman" w:eastAsia="Times New Roman" w:hAnsi="Times New Roman" w:cs="Times New Roman"/>
                <w:color w:val="FFFFFF"/>
                <w:sz w:val="21"/>
                <w:szCs w:val="21"/>
                <w:lang w:eastAsia="ru-RU"/>
              </w:rPr>
            </w:pPr>
            <w:r w:rsidRPr="00EA29FD">
              <w:rPr>
                <w:rFonts w:ascii="Times New Roman" w:eastAsia="Times New Roman" w:hAnsi="Times New Roman" w:cs="Times New Roman"/>
                <w:color w:val="FFFFFF"/>
                <w:sz w:val="21"/>
                <w:szCs w:val="21"/>
                <w:lang w:eastAsia="ru-RU"/>
              </w:rPr>
              <w:t>Вес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65100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EA29FD" w:rsidRPr="00EA29FD" w:rsidRDefault="00EA29FD" w:rsidP="00EA29FD">
            <w:pPr>
              <w:wordWrap w:val="0"/>
              <w:spacing w:after="75"/>
              <w:rPr>
                <w:rFonts w:ascii="Times New Roman" w:eastAsia="Times New Roman" w:hAnsi="Times New Roman" w:cs="Times New Roman"/>
                <w:color w:val="FFFFFF"/>
                <w:sz w:val="21"/>
                <w:szCs w:val="21"/>
                <w:lang w:eastAsia="ru-RU"/>
              </w:rPr>
            </w:pPr>
            <w:r w:rsidRPr="00EA29FD">
              <w:rPr>
                <w:rFonts w:ascii="Times New Roman" w:eastAsia="Times New Roman" w:hAnsi="Times New Roman" w:cs="Times New Roman"/>
                <w:color w:val="FFFFFF"/>
                <w:sz w:val="21"/>
                <w:szCs w:val="21"/>
                <w:lang w:eastAsia="ru-RU"/>
              </w:rPr>
              <w:t xml:space="preserve">Цена </w:t>
            </w:r>
            <w:proofErr w:type="spellStart"/>
            <w:r w:rsidRPr="00EA29FD">
              <w:rPr>
                <w:rFonts w:ascii="Times New Roman" w:eastAsia="Times New Roman" w:hAnsi="Times New Roman" w:cs="Times New Roman"/>
                <w:color w:val="FFFFFF"/>
                <w:sz w:val="21"/>
                <w:szCs w:val="21"/>
                <w:lang w:eastAsia="ru-RU"/>
              </w:rPr>
              <w:t>жб</w:t>
            </w:r>
            <w:proofErr w:type="spellEnd"/>
            <w:r w:rsidRPr="00EA29FD">
              <w:rPr>
                <w:rFonts w:ascii="Times New Roman" w:eastAsia="Times New Roman" w:hAnsi="Times New Roman" w:cs="Times New Roman"/>
                <w:color w:val="FFFFFF"/>
                <w:sz w:val="21"/>
                <w:szCs w:val="21"/>
                <w:lang w:eastAsia="ru-RU"/>
              </w:rPr>
              <w:t xml:space="preserve"> крышки</w:t>
            </w:r>
          </w:p>
        </w:tc>
      </w:tr>
      <w:tr w:rsidR="00EA29FD" w:rsidRPr="00EA29FD" w:rsidTr="00EA29F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29FD" w:rsidRPr="00EA29FD" w:rsidRDefault="00EA29FD" w:rsidP="00EA29FD">
            <w:pPr>
              <w:wordWrap w:val="0"/>
              <w:spacing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29FD" w:rsidRPr="00EA29FD" w:rsidRDefault="00EA29FD" w:rsidP="00EA29FD">
            <w:pPr>
              <w:wordWrap w:val="0"/>
              <w:spacing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ПП-7.1 на кольцо КС-7.9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29FD" w:rsidRPr="00EA29FD" w:rsidRDefault="00EA29FD" w:rsidP="00EA29FD">
            <w:pPr>
              <w:wordWrap w:val="0"/>
              <w:spacing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0.06 тонны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29FD" w:rsidRPr="00EA29FD" w:rsidRDefault="00EA29FD" w:rsidP="00EA29FD">
            <w:pPr>
              <w:wordWrap w:val="0"/>
              <w:spacing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руб.</w:t>
            </w:r>
          </w:p>
        </w:tc>
      </w:tr>
      <w:tr w:rsidR="00EA29FD" w:rsidRPr="00EA29FD" w:rsidTr="00EA29F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29FD" w:rsidRPr="00EA29FD" w:rsidRDefault="00EA29FD" w:rsidP="00EA29FD">
            <w:pPr>
              <w:wordWrap w:val="0"/>
              <w:spacing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29FD" w:rsidRPr="00EA29FD" w:rsidRDefault="00EA29FD" w:rsidP="00EA29FD">
            <w:pPr>
              <w:wordWrap w:val="0"/>
              <w:spacing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ПП-10.1 внешний </w:t>
            </w:r>
            <w:r w:rsidRPr="00EA29FD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⌀</w:t>
            </w:r>
            <w:r w:rsidRPr="00EA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1.16м, высота 12см. </w:t>
            </w:r>
            <w:proofErr w:type="gramStart"/>
            <w:r w:rsidRPr="00EA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(На </w:t>
            </w:r>
            <w:r w:rsidRPr="00EA29FD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⌀</w:t>
            </w:r>
            <w:r w:rsidRPr="00EA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1м.</w:t>
            </w:r>
            <w:proofErr w:type="gramEnd"/>
            <w:r w:rsidRPr="00EA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КС-10.9)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29FD" w:rsidRPr="00EA29FD" w:rsidRDefault="00EA29FD" w:rsidP="00EA29FD">
            <w:pPr>
              <w:wordWrap w:val="0"/>
              <w:spacing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0.25 тонны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29FD" w:rsidRPr="00EA29FD" w:rsidRDefault="00EA29FD" w:rsidP="00EA29FD">
            <w:pPr>
              <w:wordWrap w:val="0"/>
              <w:spacing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 руб.</w:t>
            </w:r>
          </w:p>
        </w:tc>
      </w:tr>
      <w:tr w:rsidR="00EA29FD" w:rsidRPr="00EA29FD" w:rsidTr="00EA29F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29FD" w:rsidRPr="00EA29FD" w:rsidRDefault="00EA29FD" w:rsidP="00EA29FD">
            <w:pPr>
              <w:wordWrap w:val="0"/>
              <w:spacing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29FD" w:rsidRPr="00EA29FD" w:rsidRDefault="00EA29FD" w:rsidP="00EA29FD">
            <w:pPr>
              <w:wordWrap w:val="0"/>
              <w:spacing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ПП-10.2 внешний </w:t>
            </w:r>
            <w:r w:rsidRPr="00EA29FD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⌀</w:t>
            </w:r>
            <w:r w:rsidRPr="00EA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1.16м, высота 12см. </w:t>
            </w:r>
            <w:proofErr w:type="gramStart"/>
            <w:r w:rsidRPr="00EA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Усиленная</w:t>
            </w:r>
            <w:proofErr w:type="gramEnd"/>
            <w:r w:rsidRPr="00EA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2-й нагрузки (для проезда грузовиков).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29FD" w:rsidRPr="00EA29FD" w:rsidRDefault="00EA29FD" w:rsidP="00EA29FD">
            <w:pPr>
              <w:wordWrap w:val="0"/>
              <w:spacing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 тонны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29FD" w:rsidRPr="00EA29FD" w:rsidRDefault="00EA29FD" w:rsidP="00EA29FD">
            <w:pPr>
              <w:wordWrap w:val="0"/>
              <w:spacing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 руб.</w:t>
            </w:r>
          </w:p>
        </w:tc>
      </w:tr>
      <w:tr w:rsidR="00EA29FD" w:rsidRPr="00EA29FD" w:rsidTr="00EA29F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29FD" w:rsidRPr="00EA29FD" w:rsidRDefault="00EA29FD" w:rsidP="00EA29FD">
            <w:pPr>
              <w:wordWrap w:val="0"/>
              <w:spacing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29FD" w:rsidRPr="00EA29FD" w:rsidRDefault="00EA29FD" w:rsidP="00EA29FD">
            <w:pPr>
              <w:wordWrap w:val="0"/>
              <w:spacing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ПП-15.1 внешний </w:t>
            </w:r>
            <w:r w:rsidRPr="00EA29FD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⌀</w:t>
            </w:r>
            <w:r w:rsidRPr="00EA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1.68м, высота 12см. (На </w:t>
            </w:r>
            <w:r w:rsidRPr="00EA29FD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⌀</w:t>
            </w:r>
            <w:r w:rsidRPr="00EA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1.5м. - КС-15.9)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29FD" w:rsidRPr="00EA29FD" w:rsidRDefault="00EA29FD" w:rsidP="00EA29FD">
            <w:pPr>
              <w:wordWrap w:val="0"/>
              <w:spacing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 тонны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29FD" w:rsidRPr="00EA29FD" w:rsidRDefault="00EA29FD" w:rsidP="00EA29FD">
            <w:pPr>
              <w:wordWrap w:val="0"/>
              <w:spacing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 руб.</w:t>
            </w:r>
          </w:p>
        </w:tc>
      </w:tr>
      <w:tr w:rsidR="00EA29FD" w:rsidRPr="00EA29FD" w:rsidTr="00EA29F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29FD" w:rsidRPr="00EA29FD" w:rsidRDefault="00EA29FD" w:rsidP="00EA29FD">
            <w:pPr>
              <w:wordWrap w:val="0"/>
              <w:spacing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29FD" w:rsidRPr="00EA29FD" w:rsidRDefault="00EA29FD" w:rsidP="00EA29FD">
            <w:pPr>
              <w:wordWrap w:val="0"/>
              <w:spacing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ПП-15.2 внешний </w:t>
            </w:r>
            <w:r w:rsidRPr="00EA29FD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⌀</w:t>
            </w:r>
            <w:r w:rsidRPr="00EA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1.68м, высота 12см. </w:t>
            </w:r>
            <w:proofErr w:type="gramStart"/>
            <w:r w:rsidRPr="00EA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Усиленная</w:t>
            </w:r>
            <w:proofErr w:type="gramEnd"/>
            <w:r w:rsidRPr="00EA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2-й нагрузки (для проезда грузовиков).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29FD" w:rsidRPr="00EA29FD" w:rsidRDefault="00EA29FD" w:rsidP="00EA29FD">
            <w:pPr>
              <w:wordWrap w:val="0"/>
              <w:spacing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0.56 тонны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29FD" w:rsidRPr="00EA29FD" w:rsidRDefault="00EA29FD" w:rsidP="00EA29FD">
            <w:pPr>
              <w:wordWrap w:val="0"/>
              <w:spacing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 руб.</w:t>
            </w:r>
          </w:p>
        </w:tc>
      </w:tr>
      <w:tr w:rsidR="00EA29FD" w:rsidRPr="00EA29FD" w:rsidTr="00EA29F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29FD" w:rsidRPr="00EA29FD" w:rsidRDefault="00EA29FD" w:rsidP="00EA29FD">
            <w:pPr>
              <w:wordWrap w:val="0"/>
              <w:spacing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29FD" w:rsidRPr="00EA29FD" w:rsidRDefault="00EA29FD" w:rsidP="00EA29FD">
            <w:pPr>
              <w:wordWrap w:val="0"/>
              <w:spacing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ПП-20.1 внешний </w:t>
            </w:r>
            <w:r w:rsidRPr="00EA29FD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⌀</w:t>
            </w:r>
            <w:r w:rsidRPr="00EA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2.2м, высота 13см. </w:t>
            </w:r>
            <w:proofErr w:type="gramStart"/>
            <w:r w:rsidRPr="00EA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(На </w:t>
            </w:r>
            <w:r w:rsidRPr="00EA29FD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⌀</w:t>
            </w:r>
            <w:r w:rsidRPr="00EA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2м.</w:t>
            </w:r>
            <w:proofErr w:type="gramEnd"/>
            <w:r w:rsidRPr="00EA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КС-20.9)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29FD" w:rsidRPr="00EA29FD" w:rsidRDefault="00EA29FD" w:rsidP="00EA29FD">
            <w:pPr>
              <w:wordWrap w:val="0"/>
              <w:spacing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 тонны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29FD" w:rsidRPr="00EA29FD" w:rsidRDefault="00EA29FD" w:rsidP="00EA29FD">
            <w:pPr>
              <w:wordWrap w:val="0"/>
              <w:spacing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 руб.</w:t>
            </w:r>
          </w:p>
        </w:tc>
      </w:tr>
      <w:tr w:rsidR="00EA29FD" w:rsidRPr="00EA29FD" w:rsidTr="00EA29F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29FD" w:rsidRPr="00EA29FD" w:rsidRDefault="00EA29FD" w:rsidP="00EA29FD">
            <w:pPr>
              <w:wordWrap w:val="0"/>
              <w:spacing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29FD" w:rsidRPr="00EA29FD" w:rsidRDefault="00EA29FD" w:rsidP="00EA29FD">
            <w:pPr>
              <w:wordWrap w:val="0"/>
              <w:spacing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ПП-20.1 внешний </w:t>
            </w:r>
            <w:r w:rsidRPr="00EA29FD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⌀</w:t>
            </w:r>
            <w:r w:rsidRPr="00EA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2.2м, высота 13см. </w:t>
            </w:r>
            <w:proofErr w:type="gramStart"/>
            <w:r w:rsidRPr="00EA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Усиленная</w:t>
            </w:r>
            <w:proofErr w:type="gramEnd"/>
            <w:r w:rsidRPr="00EA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2-й нагрузки (для проезда грузовиков).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29FD" w:rsidRPr="00EA29FD" w:rsidRDefault="00EA29FD" w:rsidP="00EA29FD">
            <w:pPr>
              <w:wordWrap w:val="0"/>
              <w:spacing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 тонны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29FD" w:rsidRPr="00EA29FD" w:rsidRDefault="00EA29FD" w:rsidP="00EA29FD">
            <w:pPr>
              <w:wordWrap w:val="0"/>
              <w:spacing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 руб.</w:t>
            </w:r>
          </w:p>
        </w:tc>
      </w:tr>
    </w:tbl>
    <w:p w:rsidR="00EA29FD" w:rsidRPr="00EA29FD" w:rsidRDefault="00EA29FD" w:rsidP="00EA29FD">
      <w:pPr>
        <w:shd w:val="clear" w:color="auto" w:fill="FFFFFF"/>
        <w:spacing w:line="300" w:lineRule="atLeast"/>
        <w:textAlignment w:val="top"/>
        <w:rPr>
          <w:rFonts w:ascii="Arial" w:eastAsia="Times New Roman" w:hAnsi="Arial" w:cs="Arial"/>
          <w:vanish/>
          <w:color w:val="333333"/>
          <w:sz w:val="20"/>
          <w:szCs w:val="20"/>
          <w:lang w:eastAsia="ru-RU"/>
        </w:rPr>
      </w:pPr>
    </w:p>
    <w:tbl>
      <w:tblPr>
        <w:tblW w:w="14670" w:type="dxa"/>
        <w:tblBorders>
          <w:bottom w:val="single" w:sz="6" w:space="0" w:color="E651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4"/>
        <w:gridCol w:w="9586"/>
        <w:gridCol w:w="1991"/>
        <w:gridCol w:w="2449"/>
      </w:tblGrid>
      <w:tr w:rsidR="00EA29FD" w:rsidRPr="00EA29FD" w:rsidTr="00EA29FD">
        <w:trPr>
          <w:tblHeader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65100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EA29FD" w:rsidRPr="00EA29FD" w:rsidRDefault="00EA29FD" w:rsidP="00EA29FD">
            <w:pPr>
              <w:wordWrap w:val="0"/>
              <w:spacing w:after="75"/>
              <w:rPr>
                <w:rFonts w:ascii="Times New Roman" w:eastAsia="Times New Roman" w:hAnsi="Times New Roman" w:cs="Times New Roman"/>
                <w:color w:val="FFFFFF"/>
                <w:sz w:val="21"/>
                <w:szCs w:val="21"/>
                <w:lang w:eastAsia="ru-RU"/>
              </w:rPr>
            </w:pPr>
            <w:r w:rsidRPr="00EA29FD">
              <w:rPr>
                <w:rFonts w:ascii="Times New Roman" w:eastAsia="Times New Roman" w:hAnsi="Times New Roman" w:cs="Times New Roman"/>
                <w:color w:val="FFFFFF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65100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EA29FD" w:rsidRPr="00EA29FD" w:rsidRDefault="00EA29FD" w:rsidP="00EA29FD">
            <w:pPr>
              <w:wordWrap w:val="0"/>
              <w:spacing w:after="75"/>
              <w:rPr>
                <w:rFonts w:ascii="Times New Roman" w:eastAsia="Times New Roman" w:hAnsi="Times New Roman" w:cs="Times New Roman"/>
                <w:color w:val="FFFFFF"/>
                <w:sz w:val="21"/>
                <w:szCs w:val="21"/>
                <w:lang w:eastAsia="ru-RU"/>
              </w:rPr>
            </w:pPr>
            <w:r w:rsidRPr="00EA29FD">
              <w:rPr>
                <w:rFonts w:ascii="Times New Roman" w:eastAsia="Times New Roman" w:hAnsi="Times New Roman" w:cs="Times New Roman"/>
                <w:color w:val="FFFFFF"/>
                <w:sz w:val="21"/>
                <w:szCs w:val="21"/>
                <w:lang w:eastAsia="ru-RU"/>
              </w:rPr>
              <w:t xml:space="preserve">Тип и характеристики бетонных </w:t>
            </w:r>
            <w:proofErr w:type="spellStart"/>
            <w:r w:rsidRPr="00EA29FD">
              <w:rPr>
                <w:rFonts w:ascii="Times New Roman" w:eastAsia="Times New Roman" w:hAnsi="Times New Roman" w:cs="Times New Roman"/>
                <w:color w:val="FFFFFF"/>
                <w:sz w:val="21"/>
                <w:szCs w:val="21"/>
                <w:lang w:eastAsia="ru-RU"/>
              </w:rPr>
              <w:t>доборных</w:t>
            </w:r>
            <w:proofErr w:type="spellEnd"/>
            <w:r w:rsidRPr="00EA29FD">
              <w:rPr>
                <w:rFonts w:ascii="Times New Roman" w:eastAsia="Times New Roman" w:hAnsi="Times New Roman" w:cs="Times New Roman"/>
                <w:color w:val="FFFFFF"/>
                <w:sz w:val="21"/>
                <w:szCs w:val="21"/>
                <w:lang w:eastAsia="ru-RU"/>
              </w:rPr>
              <w:t xml:space="preserve"> колец высотой 0.3м и 0.6м.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65100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EA29FD" w:rsidRPr="00EA29FD" w:rsidRDefault="00EA29FD" w:rsidP="00EA29FD">
            <w:pPr>
              <w:wordWrap w:val="0"/>
              <w:spacing w:after="75"/>
              <w:rPr>
                <w:rFonts w:ascii="Times New Roman" w:eastAsia="Times New Roman" w:hAnsi="Times New Roman" w:cs="Times New Roman"/>
                <w:color w:val="FFFFFF"/>
                <w:sz w:val="21"/>
                <w:szCs w:val="21"/>
                <w:lang w:eastAsia="ru-RU"/>
              </w:rPr>
            </w:pPr>
            <w:r w:rsidRPr="00EA29FD">
              <w:rPr>
                <w:rFonts w:ascii="Times New Roman" w:eastAsia="Times New Roman" w:hAnsi="Times New Roman" w:cs="Times New Roman"/>
                <w:color w:val="FFFFFF"/>
                <w:sz w:val="21"/>
                <w:szCs w:val="21"/>
                <w:lang w:eastAsia="ru-RU"/>
              </w:rPr>
              <w:t>Вес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65100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EA29FD" w:rsidRPr="00EA29FD" w:rsidRDefault="00EA29FD" w:rsidP="00EA29FD">
            <w:pPr>
              <w:wordWrap w:val="0"/>
              <w:spacing w:after="75"/>
              <w:rPr>
                <w:rFonts w:ascii="Times New Roman" w:eastAsia="Times New Roman" w:hAnsi="Times New Roman" w:cs="Times New Roman"/>
                <w:color w:val="FFFFFF"/>
                <w:sz w:val="21"/>
                <w:szCs w:val="21"/>
                <w:lang w:eastAsia="ru-RU"/>
              </w:rPr>
            </w:pPr>
            <w:r w:rsidRPr="00EA29FD">
              <w:rPr>
                <w:rFonts w:ascii="Times New Roman" w:eastAsia="Times New Roman" w:hAnsi="Times New Roman" w:cs="Times New Roman"/>
                <w:color w:val="FFFFFF"/>
                <w:sz w:val="21"/>
                <w:szCs w:val="21"/>
                <w:lang w:eastAsia="ru-RU"/>
              </w:rPr>
              <w:t xml:space="preserve">Цена </w:t>
            </w:r>
            <w:proofErr w:type="spellStart"/>
            <w:r w:rsidRPr="00EA29FD">
              <w:rPr>
                <w:rFonts w:ascii="Times New Roman" w:eastAsia="Times New Roman" w:hAnsi="Times New Roman" w:cs="Times New Roman"/>
                <w:color w:val="FFFFFF"/>
                <w:sz w:val="21"/>
                <w:szCs w:val="21"/>
                <w:lang w:eastAsia="ru-RU"/>
              </w:rPr>
              <w:t>жби</w:t>
            </w:r>
            <w:proofErr w:type="spellEnd"/>
            <w:r w:rsidRPr="00EA29FD">
              <w:rPr>
                <w:rFonts w:ascii="Times New Roman" w:eastAsia="Times New Roman" w:hAnsi="Times New Roman" w:cs="Times New Roman"/>
                <w:color w:val="FFFFFF"/>
                <w:sz w:val="21"/>
                <w:szCs w:val="21"/>
                <w:lang w:eastAsia="ru-RU"/>
              </w:rPr>
              <w:t xml:space="preserve"> колец</w:t>
            </w:r>
          </w:p>
        </w:tc>
      </w:tr>
      <w:tr w:rsidR="00EA29FD" w:rsidRPr="00EA29FD" w:rsidTr="00EA29F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29FD" w:rsidRPr="00EA29FD" w:rsidRDefault="00EA29FD" w:rsidP="00EA29FD">
            <w:pPr>
              <w:wordWrap w:val="0"/>
              <w:spacing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29FD" w:rsidRPr="00EA29FD" w:rsidRDefault="00EA29FD" w:rsidP="00EA29FD">
            <w:pPr>
              <w:wordWrap w:val="0"/>
              <w:spacing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КС-7.3 внутренний диаметр 0.7м, высота 0.3м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29FD" w:rsidRPr="00EA29FD" w:rsidRDefault="00EA29FD" w:rsidP="00EA29FD">
            <w:pPr>
              <w:wordWrap w:val="0"/>
              <w:spacing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0.13 тонны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29FD" w:rsidRPr="00EA29FD" w:rsidRDefault="00EA29FD" w:rsidP="00EA29FD">
            <w:pPr>
              <w:wordWrap w:val="0"/>
              <w:spacing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 руб.</w:t>
            </w:r>
          </w:p>
        </w:tc>
      </w:tr>
      <w:tr w:rsidR="00EA29FD" w:rsidRPr="00EA29FD" w:rsidTr="00EA29F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29FD" w:rsidRPr="00EA29FD" w:rsidRDefault="00EA29FD" w:rsidP="00EA29FD">
            <w:pPr>
              <w:wordWrap w:val="0"/>
              <w:spacing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29FD" w:rsidRPr="00EA29FD" w:rsidRDefault="00EA29FD" w:rsidP="00EA29FD">
            <w:pPr>
              <w:wordWrap w:val="0"/>
              <w:spacing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КС-7.6 внутренний диаметр 0.7м, высота 0.6м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29FD" w:rsidRPr="00EA29FD" w:rsidRDefault="00EA29FD" w:rsidP="00EA29FD">
            <w:pPr>
              <w:wordWrap w:val="0"/>
              <w:spacing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0.26 тонны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29FD" w:rsidRPr="00EA29FD" w:rsidRDefault="00EA29FD" w:rsidP="00EA29FD">
            <w:pPr>
              <w:wordWrap w:val="0"/>
              <w:spacing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 руб.</w:t>
            </w:r>
          </w:p>
        </w:tc>
      </w:tr>
      <w:tr w:rsidR="00EA29FD" w:rsidRPr="00EA29FD" w:rsidTr="00EA29F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29FD" w:rsidRPr="00EA29FD" w:rsidRDefault="00EA29FD" w:rsidP="00EA29FD">
            <w:pPr>
              <w:wordWrap w:val="0"/>
              <w:spacing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29FD" w:rsidRPr="00EA29FD" w:rsidRDefault="00EA29FD" w:rsidP="00EA29FD">
            <w:pPr>
              <w:wordWrap w:val="0"/>
              <w:spacing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КС-10.3 внутренний диаметр 1м, высота 0.3м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29FD" w:rsidRPr="00EA29FD" w:rsidRDefault="00EA29FD" w:rsidP="00EA29FD">
            <w:pPr>
              <w:wordWrap w:val="0"/>
              <w:spacing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0.18 тонны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29FD" w:rsidRPr="00EA29FD" w:rsidRDefault="00EA29FD" w:rsidP="00EA29FD">
            <w:pPr>
              <w:wordWrap w:val="0"/>
              <w:spacing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 руб.</w:t>
            </w:r>
          </w:p>
        </w:tc>
      </w:tr>
      <w:tr w:rsidR="00EA29FD" w:rsidRPr="00EA29FD" w:rsidTr="00EA29F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29FD" w:rsidRPr="00EA29FD" w:rsidRDefault="00EA29FD" w:rsidP="00EA29FD">
            <w:pPr>
              <w:wordWrap w:val="0"/>
              <w:spacing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29FD" w:rsidRPr="00EA29FD" w:rsidRDefault="00EA29FD" w:rsidP="00EA29FD">
            <w:pPr>
              <w:wordWrap w:val="0"/>
              <w:spacing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КС-10.6 внутренний диаметр 1м, высота 0.6м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29FD" w:rsidRPr="00EA29FD" w:rsidRDefault="00EA29FD" w:rsidP="00EA29FD">
            <w:pPr>
              <w:wordWrap w:val="0"/>
              <w:spacing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0.36 тонны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29FD" w:rsidRPr="00EA29FD" w:rsidRDefault="00EA29FD" w:rsidP="00EA29FD">
            <w:pPr>
              <w:wordWrap w:val="0"/>
              <w:spacing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 руб.</w:t>
            </w:r>
          </w:p>
        </w:tc>
      </w:tr>
      <w:tr w:rsidR="00EA29FD" w:rsidRPr="00EA29FD" w:rsidTr="00EA29F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29FD" w:rsidRPr="00EA29FD" w:rsidRDefault="00EA29FD" w:rsidP="00EA29FD">
            <w:pPr>
              <w:wordWrap w:val="0"/>
              <w:spacing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29FD" w:rsidRPr="00EA29FD" w:rsidRDefault="00EA29FD" w:rsidP="00EA29FD">
            <w:pPr>
              <w:wordWrap w:val="0"/>
              <w:spacing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КС-15.3 внутренний диаметр 1.5м, высота 0.3м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29FD" w:rsidRPr="00EA29FD" w:rsidRDefault="00EA29FD" w:rsidP="00EA29FD">
            <w:pPr>
              <w:wordWrap w:val="0"/>
              <w:spacing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0.31 тонны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29FD" w:rsidRPr="00EA29FD" w:rsidRDefault="00EA29FD" w:rsidP="00EA29FD">
            <w:pPr>
              <w:wordWrap w:val="0"/>
              <w:spacing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 руб.</w:t>
            </w:r>
          </w:p>
        </w:tc>
      </w:tr>
      <w:tr w:rsidR="00EA29FD" w:rsidRPr="00EA29FD" w:rsidTr="00EA29F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29FD" w:rsidRPr="00EA29FD" w:rsidRDefault="00EA29FD" w:rsidP="00EA29FD">
            <w:pPr>
              <w:wordWrap w:val="0"/>
              <w:spacing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29FD" w:rsidRPr="00EA29FD" w:rsidRDefault="00EA29FD" w:rsidP="00EA29FD">
            <w:pPr>
              <w:wordWrap w:val="0"/>
              <w:spacing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КС-15.6 внутренний диаметр 1.5м, высота 0.6м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29FD" w:rsidRPr="00EA29FD" w:rsidRDefault="00EA29FD" w:rsidP="00EA29FD">
            <w:pPr>
              <w:wordWrap w:val="0"/>
              <w:spacing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0.62 тонны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29FD" w:rsidRPr="00EA29FD" w:rsidRDefault="00EA29FD" w:rsidP="00EA29FD">
            <w:pPr>
              <w:wordWrap w:val="0"/>
              <w:spacing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 руб.</w:t>
            </w:r>
          </w:p>
        </w:tc>
      </w:tr>
      <w:tr w:rsidR="00EA29FD" w:rsidRPr="00EA29FD" w:rsidTr="00EA29F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29FD" w:rsidRPr="00EA29FD" w:rsidRDefault="00EA29FD" w:rsidP="00EA29FD">
            <w:pPr>
              <w:wordWrap w:val="0"/>
              <w:spacing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29FD" w:rsidRPr="00EA29FD" w:rsidRDefault="00EA29FD" w:rsidP="00EA29FD">
            <w:pPr>
              <w:wordWrap w:val="0"/>
              <w:spacing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КС-20.6 внутренний диаметр 2м, высота 0.6м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29FD" w:rsidRPr="00EA29FD" w:rsidRDefault="00EA29FD" w:rsidP="00EA29FD">
            <w:pPr>
              <w:wordWrap w:val="0"/>
              <w:spacing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0.95 тонны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29FD" w:rsidRPr="00EA29FD" w:rsidRDefault="00EA29FD" w:rsidP="00EA29FD">
            <w:pPr>
              <w:wordWrap w:val="0"/>
              <w:spacing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4400 руб.</w:t>
            </w:r>
          </w:p>
        </w:tc>
      </w:tr>
    </w:tbl>
    <w:p w:rsidR="00EA29FD" w:rsidRPr="00EA29FD" w:rsidRDefault="00EA29FD" w:rsidP="00EA29FD">
      <w:pPr>
        <w:shd w:val="clear" w:color="auto" w:fill="FFFFFF"/>
        <w:spacing w:after="270" w:line="300" w:lineRule="atLeast"/>
        <w:jc w:val="right"/>
        <w:textAlignment w:val="top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A29F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Все цены указаны с учетом НДС. Возможен наличный и безналичный расчет.</w:t>
      </w:r>
    </w:p>
    <w:p w:rsidR="00FB53AF" w:rsidRDefault="00FB53AF">
      <w:bookmarkStart w:id="0" w:name="_GoBack"/>
      <w:bookmarkEnd w:id="0"/>
    </w:p>
    <w:sectPr w:rsidR="00FB53AF" w:rsidSect="00EA29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9FD"/>
    <w:rsid w:val="00CA5B97"/>
    <w:rsid w:val="00EA29FD"/>
    <w:rsid w:val="00FB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29F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ppriceinfo">
    <w:name w:val="dop_price_info"/>
    <w:basedOn w:val="a"/>
    <w:rsid w:val="00EA29F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29F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ppriceinfo">
    <w:name w:val="dop_price_info"/>
    <w:basedOn w:val="a"/>
    <w:rsid w:val="00EA29F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0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Khazanov</dc:creator>
  <cp:keywords/>
  <dc:description/>
  <cp:lastModifiedBy>Khazanov</cp:lastModifiedBy>
  <cp:revision>1</cp:revision>
  <dcterms:created xsi:type="dcterms:W3CDTF">2018-03-29T07:35:00Z</dcterms:created>
  <dcterms:modified xsi:type="dcterms:W3CDTF">2018-03-29T07:35:00Z</dcterms:modified>
</cp:coreProperties>
</file>