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30" w:rsidRPr="00E57580" w:rsidRDefault="00262808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bookmarkStart w:id="0" w:name="OLE_LINK1"/>
      <w:r>
        <w:rPr>
          <w:b/>
        </w:rPr>
        <w:t xml:space="preserve">   </w:t>
      </w:r>
      <w:r w:rsidR="00577730" w:rsidRPr="00E57580">
        <w:rPr>
          <w:b/>
        </w:rPr>
        <w:t>ИНН 3801059019  КПП 380101001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              665841,  Россия, Иркутская обл.</w:t>
      </w:r>
      <w:r w:rsidR="00577730" w:rsidRPr="00E57580">
        <w:rPr>
          <w:b/>
        </w:rPr>
        <w:tab/>
      </w:r>
    </w:p>
    <w:p w:rsidR="00577730" w:rsidRPr="00E57580" w:rsidRDefault="00262808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>
        <w:rPr>
          <w:b/>
        </w:rPr>
        <w:t xml:space="preserve">   </w:t>
      </w:r>
      <w:r w:rsidR="00577730" w:rsidRPr="00E57580">
        <w:rPr>
          <w:b/>
        </w:rPr>
        <w:t>р/с 40702810328110002464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г. Ангарск, 18-й  мкр дом 4 офис 1</w:t>
      </w:r>
    </w:p>
    <w:p w:rsidR="00DE6133" w:rsidRDefault="00262808" w:rsidP="00DE6133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>
        <w:rPr>
          <w:b/>
        </w:rPr>
        <w:t xml:space="preserve">  </w:t>
      </w:r>
      <w:r w:rsidR="00577730" w:rsidRPr="00E57580">
        <w:rPr>
          <w:b/>
        </w:rPr>
        <w:t>Филиал №5440 ВТБ 24 (</w:t>
      </w:r>
      <w:r w:rsidR="00AE3058">
        <w:rPr>
          <w:b/>
        </w:rPr>
        <w:t>П</w:t>
      </w:r>
      <w:r w:rsidR="00577730" w:rsidRPr="00E57580">
        <w:rPr>
          <w:b/>
        </w:rPr>
        <w:t>АО)  г. Новосибирск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             тел/факс (3955) 57-34-67,</w:t>
      </w:r>
      <w:r w:rsidR="006B443B">
        <w:rPr>
          <w:b/>
        </w:rPr>
        <w:t xml:space="preserve"> </w:t>
      </w:r>
      <w:r w:rsidR="00DE6133">
        <w:rPr>
          <w:b/>
        </w:rPr>
        <w:t>с.89021728760</w:t>
      </w:r>
    </w:p>
    <w:p w:rsidR="006B443B" w:rsidRDefault="00DE6133" w:rsidP="00DE6133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>
        <w:rPr>
          <w:b/>
        </w:rPr>
        <w:t xml:space="preserve">   </w:t>
      </w:r>
      <w:r w:rsidRPr="00E57580">
        <w:rPr>
          <w:b/>
        </w:rPr>
        <w:t>к/с 30101810450040000751, БИК 045004751</w:t>
      </w:r>
      <w:r>
        <w:rPr>
          <w:b/>
        </w:rPr>
        <w:t xml:space="preserve">                                                                                                                </w:t>
      </w:r>
      <w:r w:rsidR="006B443B">
        <w:rPr>
          <w:b/>
        </w:rPr>
        <w:t>с.89</w:t>
      </w:r>
      <w:r w:rsidR="00654B07">
        <w:rPr>
          <w:b/>
        </w:rPr>
        <w:t>832489100</w:t>
      </w:r>
    </w:p>
    <w:p w:rsidR="00577730" w:rsidRPr="00891AD7" w:rsidRDefault="00262808" w:rsidP="00577730">
      <w:pPr>
        <w:pStyle w:val="a3"/>
        <w:tabs>
          <w:tab w:val="clear" w:pos="4153"/>
          <w:tab w:val="clear" w:pos="8306"/>
        </w:tabs>
        <w:ind w:left="-567" w:right="-285"/>
        <w:rPr>
          <w:b/>
        </w:rPr>
      </w:pPr>
      <w:r>
        <w:rPr>
          <w:b/>
        </w:rPr>
        <w:t xml:space="preserve">  </w:t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</w:r>
      <w:r w:rsidR="00577730" w:rsidRPr="00E57580">
        <w:rPr>
          <w:b/>
        </w:rPr>
        <w:tab/>
        <w:t xml:space="preserve">        </w:t>
      </w:r>
      <w:r w:rsidR="00DE6133">
        <w:rPr>
          <w:b/>
        </w:rPr>
        <w:t xml:space="preserve">                                                                       </w:t>
      </w:r>
      <w:r w:rsidR="00577730" w:rsidRPr="00E57580">
        <w:rPr>
          <w:b/>
          <w:lang w:val="en-US"/>
        </w:rPr>
        <w:t>E</w:t>
      </w:r>
      <w:r w:rsidR="00577730" w:rsidRPr="00E57580">
        <w:rPr>
          <w:b/>
        </w:rPr>
        <w:t>-</w:t>
      </w:r>
      <w:r w:rsidR="00577730" w:rsidRPr="00E57580">
        <w:rPr>
          <w:b/>
          <w:lang w:val="en-US"/>
        </w:rPr>
        <w:t>mail</w:t>
      </w:r>
      <w:r w:rsidR="00577730" w:rsidRPr="00E57580">
        <w:rPr>
          <w:b/>
        </w:rPr>
        <w:t xml:space="preserve">: </w:t>
      </w:r>
      <w:hyperlink r:id="rId7" w:history="1">
        <w:r w:rsidR="00660B49" w:rsidRPr="00203C50">
          <w:rPr>
            <w:rStyle w:val="aa"/>
            <w:b/>
            <w:lang w:val="en-US"/>
          </w:rPr>
          <w:t>gbi</w:t>
        </w:r>
        <w:r w:rsidR="00660B49" w:rsidRPr="00203C50">
          <w:rPr>
            <w:rStyle w:val="aa"/>
            <w:b/>
          </w:rPr>
          <w:t>38@</w:t>
        </w:r>
        <w:r w:rsidR="00660B49" w:rsidRPr="00203C50">
          <w:rPr>
            <w:rStyle w:val="aa"/>
            <w:b/>
            <w:lang w:val="en-US"/>
          </w:rPr>
          <w:t>yandex</w:t>
        </w:r>
        <w:r w:rsidR="00660B49" w:rsidRPr="00203C50">
          <w:rPr>
            <w:rStyle w:val="aa"/>
            <w:b/>
          </w:rPr>
          <w:t>.</w:t>
        </w:r>
        <w:r w:rsidR="00660B49" w:rsidRPr="00203C50">
          <w:rPr>
            <w:rStyle w:val="aa"/>
            <w:b/>
            <w:lang w:val="en-US"/>
          </w:rPr>
          <w:t>ru</w:t>
        </w:r>
      </w:hyperlink>
      <w:r w:rsidR="00891AD7">
        <w:rPr>
          <w:b/>
        </w:rPr>
        <w:t xml:space="preserve">      </w:t>
      </w:r>
    </w:p>
    <w:p w:rsidR="00577730" w:rsidRPr="00561547" w:rsidRDefault="00431709" w:rsidP="009D544C">
      <w:pPr>
        <w:pStyle w:val="a3"/>
        <w:tabs>
          <w:tab w:val="clear" w:pos="4153"/>
          <w:tab w:val="clear" w:pos="8306"/>
        </w:tabs>
        <w:ind w:left="-567" w:right="-284"/>
        <w:jc w:val="center"/>
      </w:pPr>
      <w:r>
        <w:rPr>
          <w:noProof/>
        </w:rPr>
        <w:pict>
          <v:rect id="Rectangle 3" o:spid="_x0000_s1026" style="position:absolute;left:0;text-align:left;margin-left:-27.75pt;margin-top:2.15pt;width:576.9pt;height:4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" strokecolor="white">
            <v:textbox>
              <w:txbxContent>
                <w:p w:rsidR="00577730" w:rsidRPr="00400E4B" w:rsidRDefault="00577730" w:rsidP="00577730">
                  <w:pPr>
                    <w:pStyle w:val="5"/>
                    <w:tabs>
                      <w:tab w:val="left" w:pos="10632"/>
                    </w:tabs>
                    <w:jc w:val="center"/>
                    <w:rPr>
                      <w:sz w:val="36"/>
                      <w:szCs w:val="36"/>
                    </w:rPr>
                  </w:pPr>
                  <w:r w:rsidRPr="00400E4B">
                    <w:rPr>
                      <w:i/>
                      <w:iCs/>
                      <w:sz w:val="36"/>
                      <w:szCs w:val="36"/>
                    </w:rPr>
                    <w:t>Общество с ограниченной ответственностью</w:t>
                  </w:r>
                </w:p>
                <w:p w:rsidR="00577730" w:rsidRPr="00400E4B" w:rsidRDefault="00577730" w:rsidP="0057773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00E4B">
                    <w:rPr>
                      <w:b/>
                      <w:bCs/>
                      <w:sz w:val="36"/>
                      <w:szCs w:val="36"/>
                    </w:rPr>
                    <w:t>«КомплектСтрой»</w:t>
                  </w:r>
                </w:p>
                <w:p w:rsidR="009E2738" w:rsidRPr="00F4121E" w:rsidRDefault="009E2738" w:rsidP="00577730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577730" w:rsidRDefault="00577730" w:rsidP="00577730"/>
              </w:txbxContent>
            </v:textbox>
          </v:rect>
        </w:pict>
      </w:r>
    </w:p>
    <w:p w:rsidR="00577730" w:rsidRPr="00561547" w:rsidRDefault="00577730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577730" w:rsidRPr="00561547" w:rsidRDefault="00577730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p w:rsidR="009E2738" w:rsidRDefault="009E2738" w:rsidP="00577730">
      <w:pPr>
        <w:pStyle w:val="a3"/>
        <w:tabs>
          <w:tab w:val="clear" w:pos="4153"/>
          <w:tab w:val="clear" w:pos="8306"/>
        </w:tabs>
        <w:ind w:left="-567" w:right="-285"/>
        <w:jc w:val="center"/>
      </w:pPr>
    </w:p>
    <w:tbl>
      <w:tblPr>
        <w:tblW w:w="10622" w:type="dxa"/>
        <w:tblInd w:w="108" w:type="dxa"/>
        <w:tblLook w:val="04A0"/>
      </w:tblPr>
      <w:tblGrid>
        <w:gridCol w:w="443"/>
        <w:gridCol w:w="2260"/>
        <w:gridCol w:w="958"/>
        <w:gridCol w:w="1058"/>
        <w:gridCol w:w="1547"/>
        <w:gridCol w:w="971"/>
        <w:gridCol w:w="842"/>
        <w:gridCol w:w="791"/>
        <w:gridCol w:w="61"/>
        <w:gridCol w:w="708"/>
        <w:gridCol w:w="61"/>
        <w:gridCol w:w="922"/>
      </w:tblGrid>
      <w:tr w:rsidR="00262808" w:rsidRPr="00262808" w:rsidTr="009D544C">
        <w:trPr>
          <w:trHeight w:val="2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262808" w:rsidRPr="00262808" w:rsidRDefault="00431709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31709">
              <w:rPr>
                <w:noProof/>
                <w:sz w:val="16"/>
                <w:szCs w:val="16"/>
              </w:rPr>
              <w:pict>
                <v:line id="Line 2" o:spid="_x0000_s1027" style="position:absolute;flip:y;z-index:251657216;visibility:visible" from="-18.9pt,-16.95pt" to="539.1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" strokeweight="8pt">
                  <v:stroke linestyle="thickBetweenThin"/>
                </v:line>
              </w:pict>
            </w:r>
          </w:p>
        </w:tc>
        <w:tc>
          <w:tcPr>
            <w:tcW w:w="101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262808" w:rsidRPr="00262808" w:rsidRDefault="00262808" w:rsidP="008F0E2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6280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Прайс-лист от </w:t>
            </w:r>
            <w:r w:rsidR="008F0E2C">
              <w:rPr>
                <w:b/>
                <w:bCs/>
                <w:i/>
                <w:iCs/>
                <w:color w:val="000000"/>
                <w:sz w:val="18"/>
                <w:szCs w:val="18"/>
              </w:rPr>
              <w:t>23.</w:t>
            </w:r>
            <w:r w:rsidR="00AA69F9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490648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AA69F9">
              <w:rPr>
                <w:b/>
                <w:bCs/>
                <w:i/>
                <w:iCs/>
                <w:color w:val="000000"/>
                <w:sz w:val="18"/>
                <w:szCs w:val="18"/>
              </w:rPr>
              <w:t>.201</w:t>
            </w:r>
            <w:r w:rsidR="00BD1AF5"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  <w:r w:rsidRPr="00262808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905592" w:rsidRPr="00262808" w:rsidTr="00424BBF">
        <w:trPr>
          <w:trHeight w:val="22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92" w:rsidRPr="00262808" w:rsidRDefault="00905592" w:rsidP="002628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Бетон товарный</w:t>
            </w:r>
          </w:p>
        </w:tc>
      </w:tr>
      <w:tr w:rsidR="00905592" w:rsidRPr="00262808" w:rsidTr="00905592">
        <w:trPr>
          <w:trHeight w:val="403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592" w:rsidRPr="00262808" w:rsidRDefault="00905592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Марка бетона (Класс)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90559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Подвиж.П3 ок 10-15 см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С противоморозной добавкой на 1м.куб бетона</w:t>
            </w:r>
          </w:p>
        </w:tc>
      </w:tr>
      <w:tr w:rsidR="00905592" w:rsidRPr="00262808" w:rsidTr="00562C29">
        <w:trPr>
          <w:trHeight w:val="227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592" w:rsidRPr="00262808" w:rsidRDefault="00905592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92" w:rsidRPr="00262808" w:rsidRDefault="00905592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4255D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Нал</w:t>
            </w:r>
            <w:r w:rsidR="004255D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ичный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расчет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92" w:rsidRPr="00262808" w:rsidRDefault="00905592" w:rsidP="00905592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Б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езналичный расчет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-10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 xml:space="preserve">( -20 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92" w:rsidRPr="00262808" w:rsidRDefault="00905592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-25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100 (В - 7,5)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AA69F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550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150 (В - 12,5)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1329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9E34F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200 (В - 15)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717FF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250 (В - 20)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900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300 (В 22,5)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3650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 350 (В - 25)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1025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М400 (В-30)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1050</w:t>
            </w:r>
          </w:p>
        </w:tc>
      </w:tr>
      <w:tr w:rsidR="009D544C" w:rsidRPr="00262808" w:rsidTr="00905592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4C" w:rsidRPr="00262808" w:rsidRDefault="009D544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44C" w:rsidRPr="00262808" w:rsidRDefault="009D544C" w:rsidP="00A06F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М4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(В-3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4C" w:rsidRDefault="009D544C" w:rsidP="00C60394">
            <w:pPr>
              <w:jc w:val="center"/>
            </w:pPr>
            <w:r w:rsidRPr="00DE1C8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8F0E2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44C" w:rsidRPr="00262808" w:rsidRDefault="00490648" w:rsidP="008F0E2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8F0E2C">
              <w:rPr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D544C" w:rsidRPr="00262808" w:rsidRDefault="009D544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1050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Бетон гидротехнический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Марка бетона (класс)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Цена в т.ч. НДС руб П3 ок 10-15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С противоморозной добавкой на 1м.куб бетона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-10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 xml:space="preserve">( -20 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-25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М200 В15F150W4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3550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М200 В15F200W6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М200 В15F200W8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М250 В20F150W4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900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М250 В20F200W6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900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М250 В20F200W8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900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М300  В22,5F200W4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М300 В22,5F300W6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М300 В22,5F300W8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М350  В25-27,5F200W4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1025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C33D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М350 В25-27,5F</w:t>
            </w:r>
            <w:r w:rsidR="00C33DA7">
              <w:rPr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00W6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1025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М350  В25-27,5F300W8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1025</w:t>
            </w:r>
          </w:p>
        </w:tc>
      </w:tr>
      <w:tr w:rsidR="00A06FE0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262808" w:rsidRDefault="00A06FE0" w:rsidP="00A06F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E0" w:rsidRPr="00262808" w:rsidRDefault="00A06FE0" w:rsidP="00A06F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М400  В30F200W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FE0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4950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1050</w:t>
            </w:r>
          </w:p>
        </w:tc>
      </w:tr>
      <w:tr w:rsidR="00A06FE0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FE0" w:rsidRPr="00262808" w:rsidRDefault="00A06FE0" w:rsidP="00A06FE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FE0" w:rsidRPr="00262808" w:rsidRDefault="00A06FE0" w:rsidP="00A06FE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М400  В30F200W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6FE0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06FE0" w:rsidRPr="00262808" w:rsidRDefault="00A06FE0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1050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A06FE0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М400  В30F200W8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1050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Пескобетон 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Марка пескобетона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Цена в т.ч. НДС руб 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С противоморозной добавкой на 1м.куб бетона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-10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-15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 xml:space="preserve">( -20 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color w:val="000000"/>
                <w:sz w:val="16"/>
                <w:szCs w:val="16"/>
              </w:rPr>
              <w:t>( -25</w:t>
            </w:r>
            <w:r w:rsidRPr="0026280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° )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A06FE0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Пескобетон </w:t>
            </w:r>
            <w:r w:rsidR="00262808"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 100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550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A06FE0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Пескобетон </w:t>
            </w:r>
            <w:r w:rsidR="00262808"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 150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6280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A06FE0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Пескобетон </w:t>
            </w:r>
            <w:r w:rsidR="00262808"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 200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808" w:rsidRPr="00262808" w:rsidRDefault="00FE0DDB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Раствор строительный (песчано-цементный)</w:t>
            </w:r>
          </w:p>
        </w:tc>
      </w:tr>
      <w:tr w:rsidR="00262808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08" w:rsidRPr="00262808" w:rsidRDefault="0059028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808" w:rsidRPr="00262808" w:rsidRDefault="00262808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Раствор клад. М100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62808" w:rsidRPr="00262808" w:rsidRDefault="0059028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62808" w:rsidRPr="00262808" w:rsidRDefault="00262808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550</w:t>
            </w:r>
          </w:p>
        </w:tc>
      </w:tr>
      <w:tr w:rsidR="00177932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2" w:rsidRPr="00262808" w:rsidRDefault="0059028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932" w:rsidRPr="00262808" w:rsidRDefault="00177932" w:rsidP="0026280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Раствор клад. М150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932" w:rsidRPr="00262808" w:rsidRDefault="0017793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932" w:rsidRPr="00262808" w:rsidRDefault="0059028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</w:tr>
      <w:tr w:rsidR="00177932" w:rsidRPr="00262808" w:rsidTr="009E34F3">
        <w:trPr>
          <w:trHeight w:val="2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932" w:rsidRPr="00262808" w:rsidRDefault="0059028C" w:rsidP="0026280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932" w:rsidRPr="00262808" w:rsidRDefault="00177932" w:rsidP="00177932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Раствор клад. М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932" w:rsidRPr="00262808" w:rsidRDefault="00177932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932" w:rsidRDefault="0059028C" w:rsidP="0026280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77932" w:rsidRPr="00262808" w:rsidRDefault="00177932" w:rsidP="0065032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650</w:t>
            </w:r>
          </w:p>
        </w:tc>
      </w:tr>
      <w:tr w:rsidR="00262808" w:rsidRPr="00262808" w:rsidTr="009D544C">
        <w:trPr>
          <w:trHeight w:val="227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vAlign w:val="bottom"/>
            <w:hideMark/>
          </w:tcPr>
          <w:p w:rsidR="00262808" w:rsidRPr="00262808" w:rsidRDefault="00262808" w:rsidP="00B07DA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Доставка бетона миксером </w:t>
            </w:r>
            <w:r w:rsidR="00BB17F7">
              <w:rPr>
                <w:b/>
                <w:bCs/>
                <w:i/>
                <w:iCs/>
                <w:color w:val="000000"/>
                <w:sz w:val="16"/>
                <w:szCs w:val="16"/>
              </w:rPr>
              <w:t>2м3 за рейс 1</w:t>
            </w:r>
            <w:r w:rsidR="00B07DAF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 w:rsidR="00BB17F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00рублей; 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4,5 м3 за один рейс </w:t>
            </w:r>
            <w:bookmarkStart w:id="1" w:name="_GoBack"/>
            <w:bookmarkEnd w:id="1"/>
            <w:r w:rsidR="00B07DAF">
              <w:rPr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  <w:r w:rsidRPr="00262808">
              <w:rPr>
                <w:b/>
                <w:bCs/>
                <w:i/>
                <w:iCs/>
                <w:color w:val="000000"/>
                <w:sz w:val="16"/>
                <w:szCs w:val="16"/>
              </w:rPr>
              <w:t>00 рублей</w:t>
            </w:r>
            <w:r w:rsidR="00BB17F7">
              <w:rPr>
                <w:b/>
                <w:bCs/>
                <w:i/>
                <w:iCs/>
                <w:color w:val="000000"/>
                <w:sz w:val="16"/>
                <w:szCs w:val="16"/>
              </w:rPr>
              <w:t>, 8м3 за рейс 2</w:t>
            </w:r>
            <w:r w:rsidR="00B07DAF">
              <w:rPr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  <w:r w:rsidR="00BB17F7">
              <w:rPr>
                <w:b/>
                <w:bCs/>
                <w:i/>
                <w:iCs/>
                <w:color w:val="000000"/>
                <w:sz w:val="16"/>
                <w:szCs w:val="16"/>
              </w:rPr>
              <w:t>00 рублей</w:t>
            </w:r>
            <w:r w:rsidR="00CE38D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черте города.</w:t>
            </w:r>
          </w:p>
        </w:tc>
      </w:tr>
      <w:tr w:rsidR="00262808" w:rsidRPr="00262808" w:rsidTr="009D544C">
        <w:trPr>
          <w:trHeight w:val="2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8D7" w:rsidRDefault="00CE38D7" w:rsidP="00EC42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швинга 3</w:t>
            </w:r>
            <w:r w:rsidR="00EC42BC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м- </w:t>
            </w:r>
            <w:r w:rsidR="00177932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500р/час (минималка 3часа)</w:t>
            </w:r>
            <w:r w:rsidR="00EC42BC">
              <w:rPr>
                <w:color w:val="000000"/>
                <w:sz w:val="16"/>
                <w:szCs w:val="16"/>
              </w:rPr>
              <w:t>; 27м -4</w:t>
            </w:r>
            <w:r w:rsidR="00177932">
              <w:rPr>
                <w:color w:val="000000"/>
                <w:sz w:val="16"/>
                <w:szCs w:val="16"/>
              </w:rPr>
              <w:t>5</w:t>
            </w:r>
            <w:r w:rsidR="00EC42BC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; 15м- 3500р/час.</w:t>
            </w:r>
            <w:r w:rsidR="00EC42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Пусковой </w:t>
            </w:r>
            <w:r w:rsidR="00EC42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пескобетон </w:t>
            </w:r>
            <w:r w:rsidR="00EC42B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для швинга  3</w:t>
            </w:r>
            <w:r w:rsidR="00177932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0 +м/добавки.</w:t>
            </w:r>
          </w:p>
          <w:p w:rsidR="00262808" w:rsidRPr="00262808" w:rsidRDefault="00262808" w:rsidP="00CE38D7">
            <w:pPr>
              <w:jc w:val="center"/>
              <w:rPr>
                <w:color w:val="000000"/>
                <w:sz w:val="16"/>
                <w:szCs w:val="16"/>
              </w:rPr>
            </w:pPr>
            <w:r w:rsidRPr="00262808">
              <w:rPr>
                <w:color w:val="000000"/>
                <w:sz w:val="16"/>
                <w:szCs w:val="16"/>
              </w:rPr>
              <w:t>*** Противоморозные добавки позволяют понизить температуру замерзания воды в бетонной смеси на время доставки и укладки</w:t>
            </w:r>
          </w:p>
        </w:tc>
      </w:tr>
      <w:tr w:rsidR="00262808" w:rsidRPr="00262808" w:rsidTr="009D544C">
        <w:trPr>
          <w:trHeight w:val="2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808" w:rsidRPr="00262808" w:rsidRDefault="00262808" w:rsidP="00CE38D7">
            <w:pPr>
              <w:jc w:val="center"/>
              <w:rPr>
                <w:color w:val="000000"/>
                <w:sz w:val="16"/>
                <w:szCs w:val="16"/>
              </w:rPr>
            </w:pPr>
            <w:r w:rsidRPr="00262808">
              <w:rPr>
                <w:color w:val="000000"/>
                <w:sz w:val="16"/>
                <w:szCs w:val="16"/>
              </w:rPr>
              <w:t>*** Применение противоморозных добавок не освобождает от необходимости прогрева бетона после укладки при отрицательной температуре окружающего воздуха.</w:t>
            </w:r>
          </w:p>
        </w:tc>
      </w:tr>
      <w:tr w:rsidR="00262808" w:rsidRPr="00262808" w:rsidTr="009D544C">
        <w:trPr>
          <w:trHeight w:val="28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08" w:rsidRPr="00262808" w:rsidRDefault="00262808" w:rsidP="0026280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808" w:rsidRDefault="00262808" w:rsidP="00CE38D7">
            <w:pPr>
              <w:jc w:val="center"/>
              <w:rPr>
                <w:color w:val="000000"/>
                <w:sz w:val="16"/>
                <w:szCs w:val="16"/>
              </w:rPr>
            </w:pPr>
            <w:r w:rsidRPr="00262808">
              <w:rPr>
                <w:color w:val="000000"/>
                <w:sz w:val="16"/>
                <w:szCs w:val="16"/>
              </w:rPr>
              <w:t>*** Сверхнормативная разгрузка автобетоносмесителя (свыше 30 мин.) оплачивается дополнительно из расчета 500 руб. за каждые 30 мин.</w:t>
            </w:r>
          </w:p>
          <w:p w:rsidR="00CE38D7" w:rsidRPr="00262808" w:rsidRDefault="00CE38D7" w:rsidP="004104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***Оплата за город рассчитывается отдельно по км.</w:t>
            </w:r>
          </w:p>
        </w:tc>
      </w:tr>
    </w:tbl>
    <w:p w:rsidR="00914588" w:rsidRDefault="00914588" w:rsidP="00577730">
      <w:pPr>
        <w:rPr>
          <w:sz w:val="28"/>
          <w:szCs w:val="28"/>
        </w:rPr>
      </w:pPr>
    </w:p>
    <w:sectPr w:rsidR="00914588" w:rsidSect="0026280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BF" w:rsidRDefault="00F93DBF" w:rsidP="00421E7C">
      <w:r>
        <w:separator/>
      </w:r>
    </w:p>
  </w:endnote>
  <w:endnote w:type="continuationSeparator" w:id="0">
    <w:p w:rsidR="00F93DBF" w:rsidRDefault="00F93DBF" w:rsidP="0042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BF" w:rsidRDefault="00F93DBF" w:rsidP="00421E7C">
      <w:r>
        <w:separator/>
      </w:r>
    </w:p>
  </w:footnote>
  <w:footnote w:type="continuationSeparator" w:id="0">
    <w:p w:rsidR="00F93DBF" w:rsidRDefault="00F93DBF" w:rsidP="0042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C8"/>
    <w:multiLevelType w:val="hybridMultilevel"/>
    <w:tmpl w:val="1FDCA04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730"/>
    <w:rsid w:val="00030D02"/>
    <w:rsid w:val="000554A1"/>
    <w:rsid w:val="00062A03"/>
    <w:rsid w:val="000908A7"/>
    <w:rsid w:val="000E3144"/>
    <w:rsid w:val="00101861"/>
    <w:rsid w:val="00123540"/>
    <w:rsid w:val="00132900"/>
    <w:rsid w:val="00177932"/>
    <w:rsid w:val="001D738A"/>
    <w:rsid w:val="001E55CD"/>
    <w:rsid w:val="00225C0B"/>
    <w:rsid w:val="00240FCD"/>
    <w:rsid w:val="00245CBA"/>
    <w:rsid w:val="00247182"/>
    <w:rsid w:val="00257D24"/>
    <w:rsid w:val="00262808"/>
    <w:rsid w:val="00311551"/>
    <w:rsid w:val="003A59D5"/>
    <w:rsid w:val="003E3E14"/>
    <w:rsid w:val="003F1C3F"/>
    <w:rsid w:val="00400E4B"/>
    <w:rsid w:val="00405B67"/>
    <w:rsid w:val="004104FF"/>
    <w:rsid w:val="00421E7C"/>
    <w:rsid w:val="004255D7"/>
    <w:rsid w:val="00431709"/>
    <w:rsid w:val="004473E5"/>
    <w:rsid w:val="00487454"/>
    <w:rsid w:val="00490648"/>
    <w:rsid w:val="004E6CF0"/>
    <w:rsid w:val="004F743B"/>
    <w:rsid w:val="00525885"/>
    <w:rsid w:val="005439E8"/>
    <w:rsid w:val="00577730"/>
    <w:rsid w:val="0059028C"/>
    <w:rsid w:val="005F3515"/>
    <w:rsid w:val="00610E78"/>
    <w:rsid w:val="00654B07"/>
    <w:rsid w:val="00660B49"/>
    <w:rsid w:val="006B443B"/>
    <w:rsid w:val="006C75ED"/>
    <w:rsid w:val="00717FFA"/>
    <w:rsid w:val="007952BE"/>
    <w:rsid w:val="0083612C"/>
    <w:rsid w:val="008552E9"/>
    <w:rsid w:val="008664E5"/>
    <w:rsid w:val="0087732E"/>
    <w:rsid w:val="008914EE"/>
    <w:rsid w:val="00891AD7"/>
    <w:rsid w:val="008C7B8A"/>
    <w:rsid w:val="008F0E2C"/>
    <w:rsid w:val="00905592"/>
    <w:rsid w:val="00914588"/>
    <w:rsid w:val="00956773"/>
    <w:rsid w:val="00957226"/>
    <w:rsid w:val="00962E87"/>
    <w:rsid w:val="00973C36"/>
    <w:rsid w:val="009743F3"/>
    <w:rsid w:val="0097711C"/>
    <w:rsid w:val="00991C38"/>
    <w:rsid w:val="009D544C"/>
    <w:rsid w:val="009E2738"/>
    <w:rsid w:val="009E34F3"/>
    <w:rsid w:val="009E5FDF"/>
    <w:rsid w:val="009F03AE"/>
    <w:rsid w:val="00A06FE0"/>
    <w:rsid w:val="00A10AE8"/>
    <w:rsid w:val="00A50684"/>
    <w:rsid w:val="00A836B5"/>
    <w:rsid w:val="00A926BD"/>
    <w:rsid w:val="00AA69F9"/>
    <w:rsid w:val="00AC233C"/>
    <w:rsid w:val="00AC5284"/>
    <w:rsid w:val="00AD716A"/>
    <w:rsid w:val="00AE0305"/>
    <w:rsid w:val="00AE3058"/>
    <w:rsid w:val="00AE61C3"/>
    <w:rsid w:val="00B07DAF"/>
    <w:rsid w:val="00B14F18"/>
    <w:rsid w:val="00B1610B"/>
    <w:rsid w:val="00B17D3C"/>
    <w:rsid w:val="00B37388"/>
    <w:rsid w:val="00B714CE"/>
    <w:rsid w:val="00B774BC"/>
    <w:rsid w:val="00B97C6C"/>
    <w:rsid w:val="00BA5E49"/>
    <w:rsid w:val="00BB17F7"/>
    <w:rsid w:val="00BB627B"/>
    <w:rsid w:val="00BD1AF5"/>
    <w:rsid w:val="00BE71D0"/>
    <w:rsid w:val="00C16BF3"/>
    <w:rsid w:val="00C17E12"/>
    <w:rsid w:val="00C33DA7"/>
    <w:rsid w:val="00C60394"/>
    <w:rsid w:val="00C61A1D"/>
    <w:rsid w:val="00C62542"/>
    <w:rsid w:val="00CE38D7"/>
    <w:rsid w:val="00CF5461"/>
    <w:rsid w:val="00D14279"/>
    <w:rsid w:val="00D250C2"/>
    <w:rsid w:val="00D64F5A"/>
    <w:rsid w:val="00D856DA"/>
    <w:rsid w:val="00D908E9"/>
    <w:rsid w:val="00DB6502"/>
    <w:rsid w:val="00DE6133"/>
    <w:rsid w:val="00DF108A"/>
    <w:rsid w:val="00E23B54"/>
    <w:rsid w:val="00E32462"/>
    <w:rsid w:val="00E55B1C"/>
    <w:rsid w:val="00E57580"/>
    <w:rsid w:val="00EC42BC"/>
    <w:rsid w:val="00EF01ED"/>
    <w:rsid w:val="00F3058C"/>
    <w:rsid w:val="00F330E4"/>
    <w:rsid w:val="00F34B06"/>
    <w:rsid w:val="00F93DBF"/>
    <w:rsid w:val="00FA4788"/>
    <w:rsid w:val="00FB481B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30"/>
  </w:style>
  <w:style w:type="paragraph" w:styleId="5">
    <w:name w:val="heading 5"/>
    <w:basedOn w:val="a"/>
    <w:next w:val="a"/>
    <w:link w:val="50"/>
    <w:qFormat/>
    <w:rsid w:val="0057773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577730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5777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77730"/>
    <w:rPr>
      <w:lang w:val="ru-RU" w:eastAsia="ru-RU" w:bidi="ar-SA"/>
    </w:rPr>
  </w:style>
  <w:style w:type="table" w:styleId="a5">
    <w:name w:val="Table Grid"/>
    <w:basedOn w:val="a1"/>
    <w:rsid w:val="0057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85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6D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a8">
    <w:name w:val="footer"/>
    <w:basedOn w:val="a"/>
    <w:link w:val="a9"/>
    <w:rsid w:val="00421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1E7C"/>
  </w:style>
  <w:style w:type="character" w:styleId="aa">
    <w:name w:val="Hyperlink"/>
    <w:basedOn w:val="a0"/>
    <w:rsid w:val="00891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30"/>
  </w:style>
  <w:style w:type="paragraph" w:styleId="5">
    <w:name w:val="heading 5"/>
    <w:basedOn w:val="a"/>
    <w:next w:val="a"/>
    <w:link w:val="50"/>
    <w:qFormat/>
    <w:rsid w:val="0057773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577730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5777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77730"/>
    <w:rPr>
      <w:lang w:val="ru-RU" w:eastAsia="ru-RU" w:bidi="ar-SA"/>
    </w:rPr>
  </w:style>
  <w:style w:type="table" w:styleId="a5">
    <w:name w:val="Table Grid"/>
    <w:basedOn w:val="a1"/>
    <w:rsid w:val="0057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85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6D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a8">
    <w:name w:val="footer"/>
    <w:basedOn w:val="a"/>
    <w:link w:val="a9"/>
    <w:rsid w:val="00421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1E7C"/>
  </w:style>
  <w:style w:type="character" w:styleId="aa">
    <w:name w:val="Hyperlink"/>
    <w:basedOn w:val="a0"/>
    <w:rsid w:val="00891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i3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cp:lastPrinted>2018-05-23T04:50:00Z</cp:lastPrinted>
  <dcterms:created xsi:type="dcterms:W3CDTF">2018-05-22T01:30:00Z</dcterms:created>
  <dcterms:modified xsi:type="dcterms:W3CDTF">2018-05-23T04:50:00Z</dcterms:modified>
</cp:coreProperties>
</file>