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both"/>
        <w:outlineLvl w:val="0"/>
        <w:rPr>
          <w:rFonts w:ascii="Tahoma" w:eastAsia="Times New Roman" w:hAnsi="Tahoma" w:cs="Tahoma"/>
          <w:color w:val="333333"/>
          <w:kern w:val="36"/>
          <w:sz w:val="27"/>
          <w:szCs w:val="27"/>
          <w:lang w:eastAsia="ru-RU"/>
        </w:rPr>
      </w:pPr>
      <w:r w:rsidRPr="005A0CC2">
        <w:rPr>
          <w:rFonts w:ascii="Tahoma" w:eastAsia="Times New Roman" w:hAnsi="Tahoma" w:cs="Tahoma"/>
          <w:color w:val="333333"/>
          <w:kern w:val="36"/>
          <w:sz w:val="27"/>
          <w:szCs w:val="27"/>
          <w:lang w:eastAsia="ru-RU"/>
        </w:rPr>
        <w:t>Цены на нерудные материалы</w:t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щебень известняковый: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2134"/>
        <w:gridCol w:w="2134"/>
        <w:gridCol w:w="2134"/>
        <w:gridCol w:w="2164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4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40х70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70х120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640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650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650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650 руб.</w:t>
            </w:r>
          </w:p>
        </w:tc>
      </w:tr>
    </w:tbl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Щебень известняковый в мешках по 50 кг - 150 руб.</w:t>
      </w:r>
    </w:p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щебень гранитный: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  <w:gridCol w:w="5064"/>
      </w:tblGrid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2100 </w:t>
            </w:r>
            <w:proofErr w:type="gram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</w:t>
            </w:r>
            <w:proofErr w:type="gram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/тонна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щебень гравийный: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3834"/>
        <w:gridCol w:w="3884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2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1500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1500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щебень шлаковый: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561"/>
        <w:gridCol w:w="2561"/>
        <w:gridCol w:w="2597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3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40х70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A0B1B3"/>
          <w:lang w:eastAsia="ru-RU"/>
        </w:rPr>
        <w:t>Так же реализуем гранитный и известняковый щебень с доставкой, включая доставку железнодорожным транспортом.</w:t>
      </w: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песок: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6"/>
        <w:gridCol w:w="2254"/>
      </w:tblGrid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Песок речной мытый</w:t>
            </w:r>
          </w:p>
        </w:tc>
        <w:tc>
          <w:tcPr>
            <w:tcW w:w="1875" w:type="dxa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550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Песок речной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гидронамывной</w:t>
            </w:r>
            <w:proofErr w:type="spellEnd"/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280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Песок строительный (карьерный, горный)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150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Песок кварцевый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 285 до 2700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Пескогрунт</w:t>
            </w:r>
            <w:proofErr w:type="spellEnd"/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100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Песчано-гравийная смесь (ПГС)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400 руб.</w:t>
            </w:r>
          </w:p>
        </w:tc>
      </w:tr>
    </w:tbl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Песок речной в мешках по 50 кг - 150 руб.</w:t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Песок горный в мешках по 50 кг - 150 руб.</w:t>
      </w:r>
    </w:p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нерудные материалы: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5"/>
        <w:gridCol w:w="1875"/>
      </w:tblGrid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Шлак отвальный</w:t>
            </w:r>
          </w:p>
        </w:tc>
        <w:tc>
          <w:tcPr>
            <w:tcW w:w="1875" w:type="dxa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550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Чернозем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600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Торф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600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Глина керамзитовая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200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Минеральный порошок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1200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керамзит россыпью: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2632"/>
        <w:gridCol w:w="2632"/>
        <w:gridCol w:w="2665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3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5х10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10х20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1900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1100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1000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Цена на керамзит фасованный в </w:t>
      </w:r>
      <w:proofErr w:type="spellStart"/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бигбегах</w:t>
      </w:r>
      <w:proofErr w:type="spellEnd"/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 тонне: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2632"/>
        <w:gridCol w:w="2632"/>
        <w:gridCol w:w="2665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3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5х10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10х20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proofErr w:type="gram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2400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1600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1500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керамзит фасованный в мешках по 50 кг: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  <w:gridCol w:w="2211"/>
        <w:gridCol w:w="2864"/>
        <w:gridCol w:w="2642"/>
      </w:tblGrid>
      <w:tr w:rsidR="005A0CC2" w:rsidRPr="005A0CC2" w:rsidTr="005A0CC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3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Фракции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vAlign w:val="center"/>
            <w:hideMark/>
          </w:tcPr>
          <w:p w:rsidR="005A0CC2" w:rsidRPr="005A0CC2" w:rsidRDefault="005A0CC2" w:rsidP="005A0CC2">
            <w:pP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5х10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10х20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20х40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proofErr w:type="gram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Цена на отсев: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7"/>
        <w:gridCol w:w="3243"/>
      </w:tblGrid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Отсев известняковый. За 1 м3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90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Отсев гранитный. За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1350 руб.</w:t>
            </w:r>
          </w:p>
        </w:tc>
      </w:tr>
      <w:tr w:rsidR="005A0CC2" w:rsidRPr="005A0CC2" w:rsidTr="005A0CC2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Отсев шлаковый (мучка)</w:t>
            </w:r>
            <w:proofErr w:type="gram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з</w:t>
            </w:r>
            <w:proofErr w:type="gram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а 1 </w:t>
            </w:r>
            <w:proofErr w:type="spellStart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тн</w:t>
            </w:r>
            <w:proofErr w:type="spellEnd"/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CC2" w:rsidRPr="005A0CC2" w:rsidRDefault="005A0CC2" w:rsidP="005A0CC2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5A0CC2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500 руб.</w:t>
            </w:r>
          </w:p>
        </w:tc>
      </w:tr>
    </w:tbl>
    <w:p w:rsidR="005A0CC2" w:rsidRPr="005A0CC2" w:rsidRDefault="005A0CC2" w:rsidP="005A0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A0CC2" w:rsidRPr="005A0CC2" w:rsidRDefault="005A0CC2" w:rsidP="005A0CC2">
      <w:pPr>
        <w:shd w:val="clear" w:color="auto" w:fill="A0B1B3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C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Камень крупногабаритный (бут). За 1 м3 с НДС - 590 руб.</w:t>
      </w:r>
    </w:p>
    <w:p w:rsidR="00FB53AF" w:rsidRDefault="00FB53AF">
      <w:bookmarkStart w:id="0" w:name="_GoBack"/>
      <w:bookmarkEnd w:id="0"/>
    </w:p>
    <w:sectPr w:rsidR="00FB53AF" w:rsidSect="005A0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C2"/>
    <w:rsid w:val="005A0CC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5A0C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CC2"/>
    <w:rPr>
      <w:b/>
      <w:bCs/>
    </w:rPr>
  </w:style>
  <w:style w:type="character" w:customStyle="1" w:styleId="apple-converted-space">
    <w:name w:val="apple-converted-space"/>
    <w:basedOn w:val="a0"/>
    <w:rsid w:val="005A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5A0C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CC2"/>
    <w:rPr>
      <w:b/>
      <w:bCs/>
    </w:rPr>
  </w:style>
  <w:style w:type="character" w:customStyle="1" w:styleId="apple-converted-space">
    <w:name w:val="apple-converted-space"/>
    <w:basedOn w:val="a0"/>
    <w:rsid w:val="005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2018-10-11T07:46:00Z</dcterms:created>
  <dcterms:modified xsi:type="dcterms:W3CDTF">2018-10-11T07:47:00Z</dcterms:modified>
</cp:coreProperties>
</file>