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00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8"/>
        <w:gridCol w:w="1823"/>
        <w:gridCol w:w="1504"/>
        <w:gridCol w:w="1503"/>
        <w:gridCol w:w="1645"/>
        <w:gridCol w:w="1150"/>
        <w:gridCol w:w="1205"/>
        <w:gridCol w:w="1121"/>
        <w:gridCol w:w="14"/>
        <w:gridCol w:w="6"/>
        <w:gridCol w:w="6"/>
        <w:gridCol w:w="6"/>
        <w:gridCol w:w="6"/>
        <w:gridCol w:w="141"/>
        <w:gridCol w:w="14"/>
        <w:gridCol w:w="6"/>
        <w:gridCol w:w="6"/>
        <w:gridCol w:w="6"/>
      </w:tblGrid>
      <w:tr w:rsidR="001D2073" w:rsidRPr="001D2073" w:rsidTr="001D2073">
        <w:trPr>
          <w:gridAfter w:val="10"/>
          <w:trHeight w:val="135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НОМЕНКЛАТУРА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Вес метра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Цена за 1м/</w:t>
            </w:r>
            <w:proofErr w:type="spellStart"/>
            <w:proofErr w:type="gram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 xml:space="preserve">Цена от 1тн до 5 </w:t>
            </w:r>
            <w:proofErr w:type="spell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Порезка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Размер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ГОСТ</w:t>
            </w: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АРМАТУРА А-</w:t>
            </w:r>
            <w:proofErr w:type="gram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I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43 000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11,7-12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5781-82</w:t>
            </w: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29,44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43 000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44,16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43 000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57,96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43 000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76,36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43 000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 xml:space="preserve">АРМАТУРА </w:t>
            </w:r>
            <w:proofErr w:type="gram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proofErr w:type="gramEnd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-III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0,46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22,54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46 000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11,7-12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5781-82</w:t>
            </w: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29,44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43 000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42 000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55,44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41 000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73,04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41 000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90,20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41 000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111,32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41 000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41 000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215,60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41 000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281,60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41 000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УГОЛОК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25*25*3,0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49 000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6-12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8509-93</w:t>
            </w: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32*32*3,0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83,72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49 000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35*35*3,0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85,80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49 000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40*40*3,0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124,49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56 000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40*40*4,0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126,18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45*45*4,0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146,78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50*50*4,0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177,16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50*50*5,0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198,28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63*63*5,0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262,65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63*63*6,0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298,70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75*75*5,0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75*75*6,0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360,50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90*90*6,0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434,15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90*90*7,0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487,33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47 500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100*100*7,0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10,97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553,99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47 500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125*125*8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ШВЕЛЛЕР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шв.6,5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365,40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55 000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11,7- 12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8240-97</w:t>
            </w: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шв.8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410,40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54 000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шв.10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507,30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54 000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шв.12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54 000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шв.14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54 000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шв.16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915,00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58 000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шв.18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1049,20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58 000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шв.20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19,16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1494,48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75 000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шв.22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1716,00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75 000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шв.24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1911,00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75 000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ПОЛОСА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20*4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34,24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50 500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103-76</w:t>
            </w: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25*4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0,82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42,64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49 000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30*4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49,44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40*4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50*4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84,98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100*8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339,90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ПРОВОЛОКА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58 000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6727-80</w:t>
            </w: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55 000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54 500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54 500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КВАДРАТ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47 000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535-2005</w:t>
            </w: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47 000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47 000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100,50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47 000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157,50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47 000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КАТАНКА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6,5 БУХТА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43 000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 БУХТА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43 000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6,5 ПРУТОК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13,34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43 000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 ПРУТОК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43 000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ЛИСТ Г/</w:t>
            </w:r>
            <w:proofErr w:type="gram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2,0х1000х2000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1768,00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49 000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14637-89</w:t>
            </w: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2,0х1250х2500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2652,00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49 000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3,0х1250х2500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3914,00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4,0х1500х6000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14790,00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5,0х1500х6000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18360,00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6,0х1500х6000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21777,00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8,0х1500х6000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28968,00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10х1500х6000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36210,00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  <w:trHeight w:val="3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0,8х1250х2500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1149,50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52 000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  <w:trHeight w:val="3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1,0х1000х2000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16,17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889,35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52 000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ЛИСТ Х/</w:t>
            </w:r>
            <w:proofErr w:type="gram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1,0х1250х2500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52 000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16523-89</w:t>
            </w: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1,5х1250х2500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51 500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2,0х1250х2500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51 500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ТРУБА ПРОФИЛЬНАЯ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10х10х1.2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24,65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76 000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15х15х1,5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0,61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35,99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56 000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6-12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13665-86 </w:t>
            </w:r>
            <w:r w:rsidRPr="001D2073">
              <w:rPr>
                <w:rFonts w:ascii="inherit" w:eastAsia="Times New Roman" w:hAnsi="inherit" w:cs="Helvetic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br/>
              <w:t>8639-82 </w:t>
            </w:r>
            <w:r w:rsidRPr="001D2073">
              <w:rPr>
                <w:rFonts w:ascii="inherit" w:eastAsia="Times New Roman" w:hAnsi="inherit" w:cs="Helvetic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br/>
              <w:t>8645-68</w:t>
            </w: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20х10х1.2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35,07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67 000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20х20х1,5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44,94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50 500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20х20х2,0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56,16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49 000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25х25х1,5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57,25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50 500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30х15х1.2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0,78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54,03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66 000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25х25х2,0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72,28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49 000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30х20х1,5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57,78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50 500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30х20х2,0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30х30х1,5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70,09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50 500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30х30х2,0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40х20х1,5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70,09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50 500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40х20х2,0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40х25х1,5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76,51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50 500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40х25х2,0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94,86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40х40х1,5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95,23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50 500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40х40х2,0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118,83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40х40х3,0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164,64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46 000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50х25х1,5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89,35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50 500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50х25х2,0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110,67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50х50х2,0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150,96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50х50х3,0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211,19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46 000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60х30х2,0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135,15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60х30х3,0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187,67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46 000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60х40х2,0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150,96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60х40х3,0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46 000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60х60х2,0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183,09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60х60х3,0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257,25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46 000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60х60х4,0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47 000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80х40х2,0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183,09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80х40х3,0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257,25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46 000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80х60х2,0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215,22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80х60х3,0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303,31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46 000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80х60х4,0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403,50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47 000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80х80х2,0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246,84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80х80х3,0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356,50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47 000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80х80х4,0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9,33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457,17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46 000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100х50х3,0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326,34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46 000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100х100х3,0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9,02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441,98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46 000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100х100х4,0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578,20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46 000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100х100х5,0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699,84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45 000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120х120х4,0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703,15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46 000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140х140х4,0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16,87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851,94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47 500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140х140х5,0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1053,43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47 500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150х150х4.0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18,12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951,30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49 500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150х150х5.0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22,43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1177,58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49 500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160х160х4.0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19,38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1017,45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49 500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160х160х5.0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49 500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180х180х5.0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27,14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1424,85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49 500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200х200х5.0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1695,68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53 000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200х200х6.0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36,06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2019,36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53 000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ТРУБА ВГП, ЭСВ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15х2,8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67,84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6-12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3262-75</w:t>
            </w: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20х2,8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25х2,8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108,12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32х2,8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138,72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40х3,0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172,38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50х3.5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248,88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48 000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57х3,0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46 000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6-12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10704-91 </w:t>
            </w:r>
            <w:r w:rsidRPr="001D2073">
              <w:rPr>
                <w:rFonts w:ascii="inherit" w:eastAsia="Times New Roman" w:hAnsi="inherit" w:cs="Helvetic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br/>
              <w:t>10705-80</w:t>
            </w: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76х3,0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264,60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46 000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89х3,0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311,64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46 000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102х3,0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358,68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46 000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108х3,0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380,73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46 000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133х4,0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12,73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623,77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46 000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159х4,0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765,00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47 000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gridAfter w:val="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159х4,5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17,15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857,50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47 000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</w:tr>
      <w:tr w:rsidR="001D2073" w:rsidRPr="001D2073" w:rsidTr="001D2073">
        <w:trPr>
          <w:trHeight w:val="405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proofErr w:type="gram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Грунт-эмали</w:t>
            </w:r>
            <w:proofErr w:type="gramEnd"/>
          </w:p>
        </w:tc>
      </w:tr>
      <w:tr w:rsidR="001D2073" w:rsidRPr="001D2073" w:rsidTr="001D2073">
        <w:trPr>
          <w:trHeight w:val="735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 xml:space="preserve">Грунт-эмаль 3 в 1- преобразователь </w:t>
            </w:r>
            <w:proofErr w:type="spell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ржавчины</w:t>
            </w:r>
            <w:proofErr w:type="gram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,а</w:t>
            </w:r>
            <w:proofErr w:type="gramEnd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нтикоррозийная</w:t>
            </w:r>
            <w:proofErr w:type="spellEnd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грунтовка,защитно</w:t>
            </w:r>
            <w:proofErr w:type="spellEnd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-декоративная эмаль</w:t>
            </w:r>
          </w:p>
        </w:tc>
      </w:tr>
      <w:tr w:rsidR="001D2073" w:rsidRPr="001D2073" w:rsidTr="001D2073">
        <w:trPr>
          <w:trHeight w:val="105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Красно-</w:t>
            </w:r>
            <w:proofErr w:type="spell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коричневый</w:t>
            </w:r>
            <w:proofErr w:type="gram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,ч</w:t>
            </w:r>
            <w:proofErr w:type="gramEnd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ерный,шоколадный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327,50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73" w:rsidRPr="001D2073" w:rsidTr="001D207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серый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340,50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73" w:rsidRPr="001D2073" w:rsidTr="001D2073">
        <w:trPr>
          <w:trHeight w:val="735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 xml:space="preserve">Грунт-эмаль по ржавчине </w:t>
            </w:r>
            <w:proofErr w:type="spell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алкидно-фенольный</w:t>
            </w:r>
            <w:proofErr w:type="gram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:п</w:t>
            </w:r>
            <w:proofErr w:type="gramEnd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реобразователь</w:t>
            </w:r>
            <w:proofErr w:type="spellEnd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ржавчины,грунтовка,декоративное</w:t>
            </w:r>
            <w:proofErr w:type="spellEnd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 xml:space="preserve"> покрытие эконом-класса</w:t>
            </w:r>
          </w:p>
        </w:tc>
      </w:tr>
      <w:tr w:rsidR="001D2073" w:rsidRPr="001D2073" w:rsidTr="001D2073">
        <w:trPr>
          <w:trHeight w:val="171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Красно-</w:t>
            </w:r>
            <w:proofErr w:type="spell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коричневый</w:t>
            </w:r>
            <w:proofErr w:type="gram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,с</w:t>
            </w:r>
            <w:proofErr w:type="gramEnd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ерый,светло</w:t>
            </w:r>
            <w:proofErr w:type="spellEnd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серый,черный,шоколадный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614,00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73" w:rsidRPr="001D2073" w:rsidTr="001D2073">
        <w:trPr>
          <w:trHeight w:val="405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Эмаль алкидно-уретановая быстросохнущая</w:t>
            </w:r>
          </w:p>
        </w:tc>
      </w:tr>
      <w:tr w:rsidR="001D2073" w:rsidRPr="001D2073" w:rsidTr="001D207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белый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534,00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73" w:rsidRPr="001D2073" w:rsidTr="001D207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голубой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493,50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73" w:rsidRPr="001D2073" w:rsidTr="001D207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желтый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560,50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73" w:rsidRPr="001D2073" w:rsidTr="001D207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зеленый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521,50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73" w:rsidRPr="001D2073" w:rsidTr="001D207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красный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694,50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73" w:rsidRPr="001D2073" w:rsidTr="001D207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серый</w:t>
            </w:r>
            <w:proofErr w:type="gram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,ч</w:t>
            </w:r>
            <w:proofErr w:type="gramEnd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ерный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462,00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73" w:rsidRPr="001D2073" w:rsidTr="001D207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синий</w:t>
            </w:r>
            <w:proofErr w:type="gram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,ш</w:t>
            </w:r>
            <w:proofErr w:type="gramEnd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околадный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511,00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73" w:rsidRPr="001D2073" w:rsidTr="001D2073">
        <w:trPr>
          <w:trHeight w:val="405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Грунтовки</w:t>
            </w:r>
          </w:p>
        </w:tc>
      </w:tr>
      <w:tr w:rsidR="001D2073" w:rsidRPr="001D2073" w:rsidTr="001D2073">
        <w:trPr>
          <w:trHeight w:val="405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Грунтовка ГФ-021 эконом</w:t>
            </w:r>
          </w:p>
        </w:tc>
      </w:tr>
      <w:tr w:rsidR="001D2073" w:rsidRPr="001D2073" w:rsidTr="001D207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Красно-коричневый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1606,00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73" w:rsidRPr="001D2073" w:rsidTr="001D207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серый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1727,00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73" w:rsidRPr="001D2073" w:rsidTr="001D2073">
        <w:trPr>
          <w:trHeight w:val="405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Грунтовка ГФ-021 для защиты дерева и металла</w:t>
            </w:r>
          </w:p>
        </w:tc>
      </w:tr>
      <w:tr w:rsidR="001D2073" w:rsidRPr="001D2073" w:rsidTr="001D207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Красно-коричневый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212,00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73" w:rsidRPr="001D2073" w:rsidTr="001D207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серый</w:t>
            </w:r>
            <w:proofErr w:type="gram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,с</w:t>
            </w:r>
            <w:proofErr w:type="gramEnd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ветло</w:t>
            </w:r>
            <w:proofErr w:type="spellEnd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-серый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230,00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73" w:rsidRPr="001D2073" w:rsidTr="001D2073">
        <w:trPr>
          <w:trHeight w:val="405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Грунтовка ГФ-021 быстросохнущая</w:t>
            </w:r>
          </w:p>
        </w:tc>
      </w:tr>
      <w:tr w:rsidR="001D2073" w:rsidRPr="001D2073" w:rsidTr="001D207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Красно-коричневый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235,00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73" w:rsidRPr="001D2073" w:rsidTr="001D207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серый</w:t>
            </w:r>
            <w:proofErr w:type="gram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,с</w:t>
            </w:r>
            <w:proofErr w:type="gramEnd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ветло</w:t>
            </w:r>
            <w:proofErr w:type="spellEnd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-серый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267,00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73" w:rsidRPr="001D2073" w:rsidTr="001D2073">
        <w:trPr>
          <w:trHeight w:val="405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 xml:space="preserve">Грунтовка </w:t>
            </w:r>
            <w:proofErr w:type="spell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алкидная</w:t>
            </w:r>
            <w:proofErr w:type="gram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,б</w:t>
            </w:r>
            <w:proofErr w:type="gramEnd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ыстросохнущая</w:t>
            </w:r>
            <w:proofErr w:type="spellEnd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vip</w:t>
            </w:r>
            <w:proofErr w:type="spellEnd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(под заказ)</w:t>
            </w:r>
          </w:p>
        </w:tc>
      </w:tr>
      <w:tr w:rsidR="001D2073" w:rsidRPr="001D2073" w:rsidTr="001D207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Красно-коричневый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438,00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73" w:rsidRPr="001D2073" w:rsidTr="001D2073">
        <w:trPr>
          <w:trHeight w:val="405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Профлист</w:t>
            </w:r>
            <w:proofErr w:type="spellEnd"/>
          </w:p>
        </w:tc>
      </w:tr>
      <w:tr w:rsidR="001D2073" w:rsidRPr="001D2073" w:rsidTr="001D207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кв</w:t>
            </w:r>
            <w:proofErr w:type="gramStart"/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.м</w:t>
            </w:r>
            <w:proofErr w:type="gramEnd"/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етр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Цена за 1 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73" w:rsidRPr="001D2073" w:rsidTr="001D2073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С8 1.2х</w:t>
            </w:r>
            <w:proofErr w:type="gram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  <w:proofErr w:type="gramEnd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 xml:space="preserve"> Шоколадно-коричневый 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234,4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562,5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73" w:rsidRPr="001D2073" w:rsidTr="001D2073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С8 1.2х</w:t>
            </w:r>
            <w:proofErr w:type="gram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  <w:proofErr w:type="gramEnd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 xml:space="preserve"> Шоколадно-коричневый 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257,0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73" w:rsidRPr="001D2073" w:rsidTr="001D2073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С8 1.2х</w:t>
            </w:r>
            <w:proofErr w:type="gram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  <w:proofErr w:type="gramEnd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 xml:space="preserve"> Винно-красный0.4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257,0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73" w:rsidRPr="001D2073" w:rsidTr="001D2073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С8 1.2х</w:t>
            </w:r>
            <w:proofErr w:type="gram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  <w:proofErr w:type="gramEnd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 xml:space="preserve"> Зеленый мох 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257,0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73" w:rsidRPr="001D2073" w:rsidTr="001D2073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С8 1.2х</w:t>
            </w:r>
            <w:proofErr w:type="gram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  <w:proofErr w:type="gramEnd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 xml:space="preserve"> Сигнально-белый 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257,0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73" w:rsidRPr="001D2073" w:rsidTr="001D2073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С8 1.2х</w:t>
            </w:r>
            <w:proofErr w:type="gram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  <w:proofErr w:type="gramEnd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 xml:space="preserve"> Оцинкованный 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227,0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73" w:rsidRPr="001D2073" w:rsidTr="001D2073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МП 20 Оцинкованный 1,2х</w:t>
            </w:r>
            <w:proofErr w:type="gramStart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6</w:t>
            </w:r>
            <w:proofErr w:type="gramEnd"/>
            <w:r w:rsidRPr="001D2073">
              <w:rPr>
                <w:rFonts w:ascii="inherit" w:eastAsia="Times New Roman" w:hAnsi="inherit" w:cs="Helvetica"/>
                <w:b/>
                <w:bCs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 xml:space="preserve"> 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226,4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75" w:type="dxa"/>
            </w:tcMar>
            <w:vAlign w:val="bottom"/>
            <w:hideMark/>
          </w:tcPr>
          <w:p w:rsidR="001D2073" w:rsidRPr="001D2073" w:rsidRDefault="001D2073" w:rsidP="001D2073">
            <w:pPr>
              <w:spacing w:line="480" w:lineRule="auto"/>
              <w:rPr>
                <w:rFonts w:ascii="inherit" w:eastAsia="Times New Roman" w:hAnsi="inherit" w:cs="Helvetica"/>
                <w:color w:val="404040"/>
                <w:sz w:val="21"/>
                <w:szCs w:val="21"/>
                <w:lang w:eastAsia="ru-RU"/>
              </w:rPr>
            </w:pPr>
            <w:r w:rsidRPr="001D2073">
              <w:rPr>
                <w:rFonts w:ascii="inherit" w:eastAsia="Times New Roman" w:hAnsi="inherit" w:cs="Helvetica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1630,0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2073" w:rsidRPr="001D2073" w:rsidRDefault="001D2073" w:rsidP="001D2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 w:rsidSect="001D20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73"/>
    <w:rsid w:val="001D2073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2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2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2018-05-28T09:36:00Z</dcterms:created>
  <dcterms:modified xsi:type="dcterms:W3CDTF">2018-05-28T09:37:00Z</dcterms:modified>
</cp:coreProperties>
</file>